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5" w:type="dxa"/>
        <w:tblInd w:w="-176" w:type="dxa"/>
        <w:tblLook w:val="00A0" w:firstRow="1" w:lastRow="0" w:firstColumn="1" w:lastColumn="0" w:noHBand="0" w:noVBand="0"/>
      </w:tblPr>
      <w:tblGrid>
        <w:gridCol w:w="4145"/>
        <w:gridCol w:w="5780"/>
      </w:tblGrid>
      <w:tr w:rsidR="006A230F" w:rsidRPr="006A230F" w:rsidTr="00F65592">
        <w:tc>
          <w:tcPr>
            <w:tcW w:w="4145" w:type="dxa"/>
          </w:tcPr>
          <w:p w:rsidR="00CF24BC" w:rsidRPr="006A230F" w:rsidRDefault="00CF24BC" w:rsidP="00CE62E6">
            <w:pPr>
              <w:widowControl w:val="0"/>
              <w:tabs>
                <w:tab w:val="left" w:pos="9648"/>
                <w:tab w:val="left" w:pos="97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230F">
              <w:rPr>
                <w:rFonts w:ascii="Times New Roman" w:hAnsi="Times New Roman" w:cs="Times New Roman"/>
                <w:sz w:val="24"/>
              </w:rPr>
              <w:t>UBND QUẬN LONG BIÊN</w:t>
            </w:r>
          </w:p>
          <w:p w:rsidR="00CF24BC" w:rsidRPr="006A230F" w:rsidRDefault="00CF24BC" w:rsidP="00CE62E6">
            <w:pPr>
              <w:widowControl w:val="0"/>
              <w:tabs>
                <w:tab w:val="left" w:pos="9648"/>
                <w:tab w:val="left" w:pos="97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230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FCEA3B7" wp14:editId="556B559B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230505</wp:posOffset>
                      </wp:positionV>
                      <wp:extent cx="1156335" cy="0"/>
                      <wp:effectExtent l="8890" t="11430" r="635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6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      <w:pict>
                    <v:shapetype w14:anchorId="3F4B9E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0.2pt;margin-top:18.15pt;width:91.0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"/>
                  </w:pict>
                </mc:Fallback>
              </mc:AlternateContent>
            </w:r>
            <w:r w:rsidRPr="006A230F">
              <w:rPr>
                <w:rFonts w:ascii="Times New Roman" w:hAnsi="Times New Roman" w:cs="Times New Roman"/>
                <w:b/>
                <w:sz w:val="24"/>
              </w:rPr>
              <w:t>TRƯỜ</w:t>
            </w:r>
            <w:r w:rsidR="0086412C">
              <w:rPr>
                <w:rFonts w:ascii="Times New Roman" w:hAnsi="Times New Roman" w:cs="Times New Roman"/>
                <w:b/>
                <w:sz w:val="24"/>
              </w:rPr>
              <w:t>NG MẦM NON TUỔI HOA</w:t>
            </w:r>
          </w:p>
          <w:p w:rsidR="00CE62E6" w:rsidRDefault="00CE62E6" w:rsidP="00CE62E6">
            <w:pPr>
              <w:widowControl w:val="0"/>
              <w:tabs>
                <w:tab w:val="left" w:pos="9648"/>
                <w:tab w:val="left" w:pos="97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44DA3" w:rsidRPr="00997220" w:rsidRDefault="00B44DA3" w:rsidP="00AA7338">
            <w:pPr>
              <w:widowControl w:val="0"/>
              <w:tabs>
                <w:tab w:val="left" w:pos="9648"/>
                <w:tab w:val="left" w:pos="97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722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9722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AA7338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86412C">
              <w:rPr>
                <w:rFonts w:ascii="Times New Roman" w:hAnsi="Times New Roman" w:cs="Times New Roman"/>
                <w:sz w:val="26"/>
                <w:szCs w:val="26"/>
              </w:rPr>
              <w:t>/QĐ-MNTH</w:t>
            </w:r>
          </w:p>
        </w:tc>
        <w:tc>
          <w:tcPr>
            <w:tcW w:w="5780" w:type="dxa"/>
          </w:tcPr>
          <w:p w:rsidR="00CF24BC" w:rsidRPr="00CE62E6" w:rsidRDefault="00CF24BC" w:rsidP="00CE62E6">
            <w:pPr>
              <w:widowControl w:val="0"/>
              <w:tabs>
                <w:tab w:val="left" w:pos="9648"/>
                <w:tab w:val="left" w:pos="97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2E6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CF24BC" w:rsidRPr="00CE62E6" w:rsidRDefault="00CF24BC" w:rsidP="00CE62E6">
            <w:pPr>
              <w:widowControl w:val="0"/>
              <w:tabs>
                <w:tab w:val="left" w:pos="9648"/>
                <w:tab w:val="left" w:pos="97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62E6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CE62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62E6">
              <w:rPr>
                <w:rFonts w:ascii="Times New Roman" w:hAnsi="Times New Roman" w:cs="Times New Roman"/>
                <w:b/>
                <w:sz w:val="28"/>
                <w:szCs w:val="28"/>
              </w:rPr>
              <w:t>lập-Tự</w:t>
            </w:r>
            <w:proofErr w:type="spellEnd"/>
            <w:r w:rsidRPr="00CE62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do- </w:t>
            </w:r>
            <w:proofErr w:type="spellStart"/>
            <w:r w:rsidRPr="00CE62E6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CE62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62E6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CE62E6" w:rsidRDefault="00CE62E6" w:rsidP="00CE62E6">
            <w:pPr>
              <w:widowControl w:val="0"/>
              <w:tabs>
                <w:tab w:val="left" w:pos="9648"/>
                <w:tab w:val="left" w:pos="97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</w:rPr>
            </w:pPr>
            <w:r w:rsidRPr="00CE62E6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1A2ED0" wp14:editId="7382BC26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31115</wp:posOffset>
                      </wp:positionV>
                      <wp:extent cx="1559560" cy="0"/>
                      <wp:effectExtent l="0" t="0" r="2159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9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      <w:pict>
                    <v:shape w14:anchorId="2C9877A9" id="Straight Arrow Connector 1" o:spid="_x0000_s1026" type="#_x0000_t32" style="position:absolute;margin-left:68.95pt;margin-top:2.45pt;width:12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pN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"/>
                  </w:pict>
                </mc:Fallback>
              </mc:AlternateContent>
            </w:r>
          </w:p>
          <w:p w:rsidR="00CF24BC" w:rsidRPr="00997220" w:rsidRDefault="00CF24BC" w:rsidP="0011294C">
            <w:pPr>
              <w:widowControl w:val="0"/>
              <w:tabs>
                <w:tab w:val="left" w:pos="9648"/>
                <w:tab w:val="left" w:pos="97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Long </w:t>
            </w:r>
            <w:proofErr w:type="spellStart"/>
            <w:r w:rsidRPr="00997220">
              <w:rPr>
                <w:rFonts w:ascii="Times New Roman" w:hAnsi="Times New Roman" w:cs="Times New Roman"/>
                <w:i/>
                <w:sz w:val="28"/>
                <w:szCs w:val="28"/>
              </w:rPr>
              <w:t>Biên</w:t>
            </w:r>
            <w:proofErr w:type="spellEnd"/>
            <w:r w:rsidRPr="009972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997220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F655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64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 </w:t>
            </w:r>
            <w:r w:rsidR="00D639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9722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F655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64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10 </w:t>
            </w:r>
            <w:r w:rsidR="00F655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97220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9972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</w:t>
            </w:r>
            <w:r w:rsidR="0086412C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:rsidR="00CE62E6" w:rsidRDefault="00CE62E6" w:rsidP="00CE62E6">
      <w:pPr>
        <w:shd w:val="clear" w:color="auto" w:fill="FFFFFF"/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24BC" w:rsidRPr="00BC09A3" w:rsidRDefault="00CF24BC" w:rsidP="00997220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Helvetica"/>
          <w:sz w:val="27"/>
          <w:szCs w:val="27"/>
        </w:rPr>
      </w:pPr>
      <w:r w:rsidRPr="00BC09A3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:rsidR="00CF24BC" w:rsidRPr="006A230F" w:rsidRDefault="00496E78" w:rsidP="00997220">
      <w:pPr>
        <w:shd w:val="clear" w:color="auto" w:fill="FFFFFF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V/v </w:t>
      </w:r>
      <w:proofErr w:type="spellStart"/>
      <w:r w:rsidR="00945612" w:rsidRPr="00945612">
        <w:rPr>
          <w:rFonts w:ascii="Times New Roman" w:eastAsia="Times New Roman" w:hAnsi="Times New Roman" w:cs="Times New Roman"/>
          <w:b/>
          <w:bCs/>
          <w:sz w:val="28"/>
          <w:szCs w:val="28"/>
        </w:rPr>
        <w:t>Tổ</w:t>
      </w:r>
      <w:proofErr w:type="spellEnd"/>
      <w:r w:rsidR="00945612" w:rsidRPr="00945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45612" w:rsidRPr="00945612">
        <w:rPr>
          <w:rFonts w:ascii="Times New Roman" w:eastAsia="Times New Roman" w:hAnsi="Times New Roman" w:cs="Times New Roman"/>
          <w:b/>
          <w:bCs/>
          <w:sz w:val="28"/>
          <w:szCs w:val="28"/>
        </w:rPr>
        <w:t>chức</w:t>
      </w:r>
      <w:proofErr w:type="spellEnd"/>
      <w:r w:rsidR="00945612" w:rsidRPr="00945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45612" w:rsidRPr="00945612">
        <w:rPr>
          <w:rFonts w:ascii="Times New Roman" w:eastAsia="Times New Roman" w:hAnsi="Times New Roman" w:cs="Times New Roman"/>
          <w:b/>
          <w:bCs/>
          <w:sz w:val="28"/>
          <w:szCs w:val="28"/>
        </w:rPr>
        <w:t>đối</w:t>
      </w:r>
      <w:proofErr w:type="spellEnd"/>
      <w:r w:rsidR="00945612" w:rsidRPr="00945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45612" w:rsidRPr="00945612">
        <w:rPr>
          <w:rFonts w:ascii="Times New Roman" w:eastAsia="Times New Roman" w:hAnsi="Times New Roman" w:cs="Times New Roman"/>
          <w:b/>
          <w:bCs/>
          <w:sz w:val="28"/>
          <w:szCs w:val="28"/>
        </w:rPr>
        <w:t>thoại</w:t>
      </w:r>
      <w:proofErr w:type="spellEnd"/>
      <w:r w:rsidR="00945612" w:rsidRPr="00945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45612" w:rsidRPr="00945612">
        <w:rPr>
          <w:rFonts w:ascii="Times New Roman" w:eastAsia="Times New Roman" w:hAnsi="Times New Roman" w:cs="Times New Roman"/>
          <w:b/>
          <w:bCs/>
          <w:sz w:val="28"/>
          <w:szCs w:val="28"/>
        </w:rPr>
        <w:t>định</w:t>
      </w:r>
      <w:proofErr w:type="spellEnd"/>
      <w:r w:rsidR="00945612" w:rsidRPr="00945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45612" w:rsidRPr="00945612">
        <w:rPr>
          <w:rFonts w:ascii="Times New Roman" w:eastAsia="Times New Roman" w:hAnsi="Times New Roman" w:cs="Times New Roman"/>
          <w:b/>
          <w:bCs/>
          <w:sz w:val="28"/>
          <w:szCs w:val="28"/>
        </w:rPr>
        <w:t>kỳ</w:t>
      </w:r>
      <w:proofErr w:type="spellEnd"/>
      <w:r w:rsidR="00945612" w:rsidRPr="00945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45612" w:rsidRPr="00945612">
        <w:rPr>
          <w:rFonts w:ascii="Times New Roman" w:eastAsia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945612" w:rsidRPr="00945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6412C">
        <w:rPr>
          <w:rFonts w:ascii="Times New Roman" w:eastAsia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="008641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6412C">
        <w:rPr>
          <w:rFonts w:ascii="Times New Roman" w:eastAsia="Times New Roman" w:hAnsi="Times New Roman" w:cs="Times New Roman"/>
          <w:b/>
          <w:bCs/>
          <w:sz w:val="28"/>
          <w:szCs w:val="28"/>
        </w:rPr>
        <w:t>Mầm</w:t>
      </w:r>
      <w:proofErr w:type="spellEnd"/>
      <w:r w:rsidR="008641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non </w:t>
      </w:r>
      <w:proofErr w:type="spellStart"/>
      <w:r w:rsidR="0086412C">
        <w:rPr>
          <w:rFonts w:ascii="Times New Roman" w:eastAsia="Times New Roman" w:hAnsi="Times New Roman" w:cs="Times New Roman"/>
          <w:b/>
          <w:bCs/>
          <w:sz w:val="28"/>
          <w:szCs w:val="28"/>
        </w:rPr>
        <w:t>Tuổi</w:t>
      </w:r>
      <w:proofErr w:type="spellEnd"/>
      <w:r w:rsidR="008641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6412C">
        <w:rPr>
          <w:rFonts w:ascii="Times New Roman" w:eastAsia="Times New Roman" w:hAnsi="Times New Roman" w:cs="Times New Roman"/>
          <w:b/>
          <w:bCs/>
          <w:sz w:val="28"/>
          <w:szCs w:val="28"/>
        </w:rPr>
        <w:t>Hoa</w:t>
      </w:r>
      <w:proofErr w:type="spellEnd"/>
    </w:p>
    <w:p w:rsidR="00086194" w:rsidRPr="00BC09A3" w:rsidRDefault="00496E78" w:rsidP="00997220">
      <w:pPr>
        <w:shd w:val="clear" w:color="auto" w:fill="FFFFFF"/>
        <w:spacing w:after="0" w:line="240" w:lineRule="auto"/>
        <w:jc w:val="center"/>
        <w:outlineLvl w:val="7"/>
        <w:rPr>
          <w:rFonts w:ascii="Helvetica" w:eastAsia="Times New Roman" w:hAnsi="Helvetica" w:cs="Helvetic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194310</wp:posOffset>
                </wp:positionV>
                <wp:extent cx="14668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03E54989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95pt,15.3pt" to="291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" strokecolor="black [3040]"/>
            </w:pict>
          </mc:Fallback>
        </mc:AlternateContent>
      </w:r>
      <w:proofErr w:type="spellStart"/>
      <w:r w:rsidR="00086194" w:rsidRPr="006A230F">
        <w:rPr>
          <w:rFonts w:ascii="Times New Roman" w:eastAsia="Times New Roman" w:hAnsi="Times New Roman" w:cs="Times New Roman"/>
          <w:b/>
          <w:bCs/>
          <w:sz w:val="28"/>
          <w:szCs w:val="28"/>
        </w:rPr>
        <w:t>Năm</w:t>
      </w:r>
      <w:proofErr w:type="spellEnd"/>
      <w:r w:rsidR="00086194" w:rsidRPr="006A23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86194" w:rsidRPr="006A230F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="00086194" w:rsidRPr="006A23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86412C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EA16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86194" w:rsidRPr="006A230F">
        <w:rPr>
          <w:rFonts w:ascii="Times New Roman" w:eastAsia="Times New Roman" w:hAnsi="Times New Roman" w:cs="Times New Roman"/>
          <w:b/>
          <w:bCs/>
          <w:sz w:val="28"/>
          <w:szCs w:val="28"/>
        </w:rPr>
        <w:t>- 202</w:t>
      </w:r>
      <w:r w:rsidR="0086412C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:rsidR="00CE62E6" w:rsidRDefault="00CE62E6" w:rsidP="006A230F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09A3" w:rsidRPr="006A230F" w:rsidRDefault="00945612" w:rsidP="006A230F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HIỆU TRƯỞNG</w:t>
      </w:r>
      <w:r w:rsidR="00CF24BC" w:rsidRPr="00BC09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TRƯỜNG </w:t>
      </w:r>
      <w:r w:rsidR="002F4BD5">
        <w:rPr>
          <w:rFonts w:ascii="Times New Roman" w:eastAsia="Times New Roman" w:hAnsi="Times New Roman" w:cs="Times New Roman"/>
          <w:b/>
          <w:bCs/>
          <w:sz w:val="28"/>
          <w:szCs w:val="28"/>
        </w:rPr>
        <w:t>MẦM NON TUỔI HOA</w:t>
      </w:r>
    </w:p>
    <w:p w:rsidR="00EF10E7" w:rsidRPr="0086412C" w:rsidRDefault="00EF10E7" w:rsidP="00EF10E7">
      <w:pPr>
        <w:widowControl w:val="0"/>
        <w:spacing w:line="312" w:lineRule="auto"/>
        <w:ind w:firstLine="567"/>
        <w:jc w:val="both"/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</w:pP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Thực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hiện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Kế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hoạch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số</w:t>
      </w:r>
      <w:proofErr w:type="spellEnd"/>
      <w:r w:rsidR="00CD23A2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40</w:t>
      </w:r>
      <w:r w:rsidR="00657C55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/KH-MNTH </w:t>
      </w:r>
      <w:proofErr w:type="spellStart"/>
      <w:r w:rsidR="00657C55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ngày</w:t>
      </w:r>
      <w:proofErr w:type="spellEnd"/>
      <w:r w:rsidR="00657C55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7</w:t>
      </w:r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/10/2024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của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Trường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mầ</w:t>
      </w:r>
      <w:r w:rsidR="00657C55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m</w:t>
      </w:r>
      <w:proofErr w:type="spellEnd"/>
      <w:r w:rsidR="00657C55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non </w:t>
      </w:r>
      <w:proofErr w:type="spellStart"/>
      <w:r w:rsidR="00657C55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Tuổi</w:t>
      </w:r>
      <w:proofErr w:type="spellEnd"/>
      <w:r w:rsidR="00657C55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proofErr w:type="gramStart"/>
      <w:r w:rsidR="00657C55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Hoa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về</w:t>
      </w:r>
      <w:proofErr w:type="spellEnd"/>
      <w:proofErr w:type="gram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việc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Thực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hiện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Quy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chế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dân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chủ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trường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học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năm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học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2024 – 2025;</w:t>
      </w:r>
    </w:p>
    <w:p w:rsidR="00EF10E7" w:rsidRPr="0086412C" w:rsidRDefault="00EF10E7" w:rsidP="00EF10E7">
      <w:pPr>
        <w:widowControl w:val="0"/>
        <w:spacing w:before="120"/>
        <w:ind w:firstLine="562"/>
        <w:jc w:val="both"/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</w:pP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Căn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cứ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Quyết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định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số</w:t>
      </w:r>
      <w:proofErr w:type="spellEnd"/>
      <w:r w:rsidR="00CD23A2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77/QĐ-</w:t>
      </w:r>
      <w:proofErr w:type="gramStart"/>
      <w:r w:rsidR="00CD23A2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MNTH  </w:t>
      </w:r>
      <w:proofErr w:type="spellStart"/>
      <w:r w:rsidR="00CD23A2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ngày</w:t>
      </w:r>
      <w:proofErr w:type="spellEnd"/>
      <w:proofErr w:type="gramEnd"/>
      <w:r w:rsidR="00CD23A2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7</w:t>
      </w:r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/10/2024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của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Trường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Mầm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non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Tuổi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Hoa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về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việc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Ban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hành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Quy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chế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dân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chủ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năm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học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2024 – 2025; </w:t>
      </w:r>
    </w:p>
    <w:p w:rsidR="00945612" w:rsidRPr="0086412C" w:rsidRDefault="00945612" w:rsidP="0077608E">
      <w:pPr>
        <w:widowControl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Căn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cứ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Quyết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định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proofErr w:type="gram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số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r w:rsidR="00CD23A2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02</w:t>
      </w:r>
      <w:proofErr w:type="gramEnd"/>
      <w:r w:rsidR="00AA7338"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r w:rsidR="00EF10E7"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/QĐ-MNTH </w:t>
      </w:r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ngày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r w:rsidR="00CD23A2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7</w:t>
      </w:r>
      <w:r w:rsidR="00EF10E7"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/10</w:t>
      </w:r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/202</w:t>
      </w:r>
      <w:r w:rsidR="00EF10E7"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4</w:t>
      </w:r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của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Trườ</w:t>
      </w:r>
      <w:r w:rsidR="00EF10E7"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ng</w:t>
      </w:r>
      <w:proofErr w:type="spellEnd"/>
      <w:r w:rsidR="00EF10E7"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="00EF10E7"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Mầm</w:t>
      </w:r>
      <w:proofErr w:type="spellEnd"/>
      <w:r w:rsidR="00EF10E7"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non </w:t>
      </w:r>
      <w:proofErr w:type="spellStart"/>
      <w:r w:rsidR="00EF10E7"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Tuổi</w:t>
      </w:r>
      <w:proofErr w:type="spellEnd"/>
      <w:r w:rsidR="00EF10E7"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="00EF10E7"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Hoa</w:t>
      </w:r>
      <w:proofErr w:type="spellEnd"/>
      <w:r w:rsidR="00EF10E7"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về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việc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Ban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hành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Quy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chế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đối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thoại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năm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</w:t>
      </w:r>
      <w:proofErr w:type="spellStart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học</w:t>
      </w:r>
      <w:proofErr w:type="spellEnd"/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202</w:t>
      </w:r>
      <w:r w:rsidR="00EF10E7"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4</w:t>
      </w:r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 – 202</w:t>
      </w:r>
      <w:r w:rsidR="00EF10E7"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>5</w:t>
      </w:r>
      <w:r w:rsidRPr="0086412C">
        <w:rPr>
          <w:rFonts w:ascii="Times New Roman" w:eastAsia="Batang" w:hAnsi="Times New Roman" w:cs="Times New Roman"/>
          <w:i/>
          <w:spacing w:val="-4"/>
          <w:sz w:val="28"/>
          <w:szCs w:val="28"/>
          <w:lang w:eastAsia="ko-KR"/>
        </w:rPr>
        <w:t xml:space="preserve">;  </w:t>
      </w:r>
    </w:p>
    <w:p w:rsidR="00945612" w:rsidRPr="00945612" w:rsidRDefault="00945612" w:rsidP="0077608E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945612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 xml:space="preserve">Căn cứ vào nhiệm vụ và quyền hạn của Hiệu </w:t>
      </w:r>
      <w:r w:rsidR="00EF10E7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trưởng theo Điều lệ trường mầm non</w:t>
      </w:r>
      <w:r w:rsidRPr="00945612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;</w:t>
      </w:r>
      <w:bookmarkStart w:id="0" w:name="_GoBack"/>
      <w:bookmarkEnd w:id="0"/>
    </w:p>
    <w:p w:rsidR="00945612" w:rsidRPr="00945612" w:rsidRDefault="00945612" w:rsidP="0077608E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945612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Căn cứ tình hình thực </w:t>
      </w:r>
      <w:r w:rsidR="00EF10E7">
        <w:rPr>
          <w:rFonts w:ascii="Times New Roman" w:eastAsia="Times New Roman" w:hAnsi="Times New Roman" w:cs="Times New Roman"/>
          <w:sz w:val="28"/>
          <w:szCs w:val="28"/>
          <w:lang w:val="pt-BR"/>
        </w:rPr>
        <w:t>tế của Trường Mầm non Tuổi hoa</w:t>
      </w:r>
      <w:r w:rsidRPr="00945612">
        <w:rPr>
          <w:rFonts w:ascii="Times New Roman" w:eastAsia="Times New Roman" w:hAnsi="Times New Roman" w:cs="Times New Roman"/>
          <w:sz w:val="28"/>
          <w:szCs w:val="28"/>
          <w:lang w:val="pt-BR"/>
        </w:rPr>
        <w:t>,</w:t>
      </w:r>
    </w:p>
    <w:p w:rsidR="00795ED2" w:rsidRPr="00170BC6" w:rsidRDefault="00B44DA3" w:rsidP="0077608E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170BC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QUYẾT ĐỊNH</w:t>
      </w:r>
      <w:r w:rsidR="00496E78" w:rsidRPr="00170BC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:</w:t>
      </w:r>
    </w:p>
    <w:p w:rsidR="000C64DB" w:rsidRDefault="00945612" w:rsidP="0077608E">
      <w:pPr>
        <w:suppressAutoHyphens/>
        <w:spacing w:after="0" w:line="312" w:lineRule="auto"/>
        <w:ind w:firstLine="720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ar-SA"/>
        </w:rPr>
      </w:pPr>
      <w:r w:rsidRPr="00945612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vi-VN" w:eastAsia="ar-SA"/>
        </w:rPr>
        <w:t>Đi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ar-SA"/>
        </w:rPr>
        <w:t>ề</w:t>
      </w:r>
      <w:r w:rsidRPr="00945612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vi-VN" w:eastAsia="ar-SA"/>
        </w:rPr>
        <w:t xml:space="preserve">u 1: 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ar-SA"/>
        </w:rPr>
        <w:t>Tổ</w:t>
      </w:r>
      <w:r w:rsidRPr="00945612">
        <w:rPr>
          <w:rFonts w:ascii="Times New Roman" w:eastAsia="Calibri" w:hAnsi="Times New Roman" w:cs="Times New Roman"/>
          <w:bCs/>
          <w:noProof/>
          <w:sz w:val="28"/>
          <w:szCs w:val="28"/>
          <w:lang w:val="vi-VN" w:eastAsia="ar-SA"/>
        </w:rPr>
        <w:t xml:space="preserve"> chức đối thoại định kỳ 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ar-SA"/>
        </w:rPr>
        <w:t>năm học 202</w:t>
      </w:r>
      <w:r w:rsidR="00EF10E7">
        <w:rPr>
          <w:rFonts w:ascii="Times New Roman" w:eastAsia="Calibri" w:hAnsi="Times New Roman" w:cs="Times New Roman"/>
          <w:bCs/>
          <w:noProof/>
          <w:sz w:val="28"/>
          <w:szCs w:val="28"/>
          <w:lang w:eastAsia="ar-SA"/>
        </w:rPr>
        <w:t>4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ar-SA"/>
        </w:rPr>
        <w:t xml:space="preserve"> – 202</w:t>
      </w:r>
      <w:r w:rsidR="00EF10E7">
        <w:rPr>
          <w:rFonts w:ascii="Times New Roman" w:eastAsia="Calibri" w:hAnsi="Times New Roman" w:cs="Times New Roman"/>
          <w:bCs/>
          <w:noProof/>
          <w:sz w:val="28"/>
          <w:szCs w:val="28"/>
          <w:lang w:eastAsia="ar-SA"/>
        </w:rPr>
        <w:t>5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ar-SA"/>
        </w:rPr>
        <w:t xml:space="preserve"> của Trườ</w:t>
      </w:r>
      <w:r w:rsidR="00EF10E7">
        <w:rPr>
          <w:rFonts w:ascii="Times New Roman" w:eastAsia="Calibri" w:hAnsi="Times New Roman" w:cs="Times New Roman"/>
          <w:bCs/>
          <w:noProof/>
          <w:sz w:val="28"/>
          <w:szCs w:val="28"/>
          <w:lang w:eastAsia="ar-SA"/>
        </w:rPr>
        <w:t>ng mầm non Tuổi Hoa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ar-SA"/>
        </w:rPr>
        <w:t xml:space="preserve"> </w:t>
      </w:r>
      <w:r w:rsidRPr="00945612">
        <w:rPr>
          <w:rFonts w:ascii="Times New Roman" w:eastAsia="Calibri" w:hAnsi="Times New Roman" w:cs="Times New Roman"/>
          <w:bCs/>
          <w:noProof/>
          <w:sz w:val="28"/>
          <w:szCs w:val="28"/>
          <w:lang w:val="vi-VN" w:eastAsia="ar-SA"/>
        </w:rPr>
        <w:t xml:space="preserve"> gồm </w:t>
      </w:r>
      <w:r w:rsidR="000C64DB">
        <w:rPr>
          <w:rFonts w:ascii="Times New Roman" w:eastAsia="Calibri" w:hAnsi="Times New Roman" w:cs="Times New Roman"/>
          <w:bCs/>
          <w:noProof/>
          <w:sz w:val="28"/>
          <w:szCs w:val="28"/>
          <w:lang w:eastAsia="ar-SA"/>
        </w:rPr>
        <w:t>2 nội dung sau:</w:t>
      </w:r>
    </w:p>
    <w:p w:rsidR="000C64DB" w:rsidRPr="000C64DB" w:rsidRDefault="000C64DB" w:rsidP="0077608E">
      <w:pPr>
        <w:suppressAutoHyphens/>
        <w:spacing w:after="0" w:line="312" w:lineRule="auto"/>
        <w:ind w:firstLine="720"/>
        <w:jc w:val="both"/>
        <w:rPr>
          <w:rFonts w:ascii="Times New Roman" w:eastAsia="Calibri" w:hAnsi="Times New Roman" w:cs="Times New Roman"/>
          <w:b/>
          <w:bCs/>
          <w:i/>
          <w:noProof/>
          <w:sz w:val="28"/>
          <w:szCs w:val="28"/>
          <w:lang w:eastAsia="ar-SA"/>
        </w:rPr>
      </w:pPr>
      <w:r w:rsidRPr="000C64DB">
        <w:rPr>
          <w:rFonts w:ascii="Times New Roman" w:eastAsia="Calibri" w:hAnsi="Times New Roman" w:cs="Times New Roman"/>
          <w:b/>
          <w:bCs/>
          <w:i/>
          <w:noProof/>
          <w:sz w:val="28"/>
          <w:szCs w:val="28"/>
          <w:lang w:eastAsia="ar-SA"/>
        </w:rPr>
        <w:t xml:space="preserve">1. Đối thoại giữa </w:t>
      </w:r>
      <w:r w:rsidRPr="000C64DB">
        <w:rPr>
          <w:rFonts w:ascii="Times New Roman" w:eastAsia="Calibri" w:hAnsi="Times New Roman" w:cs="Times New Roman"/>
          <w:b/>
          <w:i/>
          <w:noProof/>
          <w:sz w:val="28"/>
          <w:szCs w:val="28"/>
          <w:lang w:val="vi-VN" w:eastAsia="ar-SA"/>
        </w:rPr>
        <w:t>Đại diện Người sử dụng lao động</w:t>
      </w:r>
      <w:r w:rsidRPr="000C64DB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ar-SA"/>
        </w:rPr>
        <w:t xml:space="preserve"> và </w:t>
      </w:r>
      <w:r w:rsidRPr="000C64DB">
        <w:rPr>
          <w:rFonts w:ascii="Times New Roman" w:eastAsia="Calibri" w:hAnsi="Times New Roman" w:cs="Times New Roman"/>
          <w:b/>
          <w:i/>
          <w:noProof/>
          <w:sz w:val="28"/>
          <w:szCs w:val="28"/>
          <w:lang w:val="vi-VN" w:eastAsia="ar-SA"/>
        </w:rPr>
        <w:t>Người lao động</w:t>
      </w:r>
    </w:p>
    <w:p w:rsidR="002732EC" w:rsidRDefault="002732EC" w:rsidP="0077608E">
      <w:pPr>
        <w:suppressAutoHyphens/>
        <w:spacing w:after="0" w:line="312" w:lineRule="auto"/>
        <w:ind w:firstLine="720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ar-SA"/>
        </w:rPr>
        <w:t>* Thờ</w:t>
      </w:r>
      <w:r w:rsidR="00EF10E7">
        <w:rPr>
          <w:rFonts w:ascii="Times New Roman" w:eastAsia="Calibri" w:hAnsi="Times New Roman" w:cs="Times New Roman"/>
          <w:bCs/>
          <w:noProof/>
          <w:sz w:val="28"/>
          <w:szCs w:val="28"/>
          <w:lang w:eastAsia="ar-SA"/>
        </w:rPr>
        <w:t>i gian: 17h00 ngày 28/12/2024</w:t>
      </w:r>
    </w:p>
    <w:p w:rsidR="00945612" w:rsidRPr="00945612" w:rsidRDefault="002732EC" w:rsidP="0077608E">
      <w:pPr>
        <w:suppressAutoHyphens/>
        <w:spacing w:after="0" w:line="312" w:lineRule="auto"/>
        <w:ind w:firstLine="720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vi-VN" w:eastAsia="ar-SA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ar-SA"/>
        </w:rPr>
        <w:t xml:space="preserve">* Thành phần: </w:t>
      </w:r>
      <w:r w:rsidR="000C64DB">
        <w:rPr>
          <w:rFonts w:ascii="Times New Roman" w:eastAsia="Calibri" w:hAnsi="Times New Roman" w:cs="Times New Roman"/>
          <w:bCs/>
          <w:noProof/>
          <w:sz w:val="28"/>
          <w:szCs w:val="28"/>
          <w:lang w:eastAsia="ar-SA"/>
        </w:rPr>
        <w:t xml:space="preserve">Gồm </w:t>
      </w:r>
      <w:r w:rsidR="00EF10E7">
        <w:rPr>
          <w:rFonts w:ascii="Times New Roman" w:eastAsia="Calibri" w:hAnsi="Times New Roman" w:cs="Times New Roman"/>
          <w:bCs/>
          <w:noProof/>
          <w:sz w:val="28"/>
          <w:szCs w:val="28"/>
          <w:lang w:eastAsia="ar-SA"/>
        </w:rPr>
        <w:t>40</w:t>
      </w:r>
      <w:r w:rsidR="00920129">
        <w:rPr>
          <w:rFonts w:ascii="Times New Roman" w:eastAsia="Calibri" w:hAnsi="Times New Roman" w:cs="Times New Roman"/>
          <w:bCs/>
          <w:noProof/>
          <w:sz w:val="28"/>
          <w:szCs w:val="28"/>
          <w:lang w:val="vi-VN" w:eastAsia="ar-SA"/>
        </w:rPr>
        <w:t xml:space="preserve"> thành viên</w:t>
      </w:r>
      <w:r w:rsidR="00920129">
        <w:rPr>
          <w:rFonts w:ascii="Times New Roman" w:eastAsia="Calibri" w:hAnsi="Times New Roman" w:cs="Times New Roman"/>
          <w:bCs/>
          <w:noProof/>
          <w:sz w:val="28"/>
          <w:szCs w:val="28"/>
          <w:lang w:eastAsia="ar-SA"/>
        </w:rPr>
        <w:t xml:space="preserve"> </w:t>
      </w:r>
      <w:r w:rsidR="00945612" w:rsidRPr="00945612">
        <w:rPr>
          <w:rFonts w:ascii="Times New Roman" w:eastAsia="Calibri" w:hAnsi="Times New Roman" w:cs="Times New Roman"/>
          <w:bCs/>
          <w:noProof/>
          <w:sz w:val="28"/>
          <w:szCs w:val="28"/>
          <w:lang w:val="vi-VN" w:eastAsia="ar-SA"/>
        </w:rPr>
        <w:t>sau:</w:t>
      </w:r>
    </w:p>
    <w:p w:rsidR="00945612" w:rsidRPr="00E00934" w:rsidRDefault="00945612" w:rsidP="0077608E">
      <w:pPr>
        <w:suppressAutoHyphens/>
        <w:spacing w:after="0" w:line="312" w:lineRule="auto"/>
        <w:ind w:firstLine="720"/>
        <w:jc w:val="both"/>
        <w:rPr>
          <w:rFonts w:ascii="Times New Roman" w:eastAsia="Calibri" w:hAnsi="Times New Roman" w:cs="Times New Roman"/>
          <w:i/>
          <w:noProof/>
          <w:sz w:val="28"/>
          <w:szCs w:val="28"/>
          <w:lang w:val="vi-VN" w:eastAsia="ar-SA"/>
        </w:rPr>
      </w:pPr>
      <w:r w:rsidRPr="00E00934">
        <w:rPr>
          <w:rFonts w:ascii="Times New Roman" w:eastAsia="Calibri" w:hAnsi="Times New Roman" w:cs="Times New Roman"/>
          <w:i/>
          <w:noProof/>
          <w:sz w:val="28"/>
          <w:szCs w:val="28"/>
          <w:lang w:val="vi-VN" w:eastAsia="ar-SA"/>
        </w:rPr>
        <w:t>- Đại diện Người sử dụng lao động:</w:t>
      </w:r>
    </w:p>
    <w:p w:rsidR="00945612" w:rsidRPr="00945612" w:rsidRDefault="00945612" w:rsidP="0077608E">
      <w:pPr>
        <w:suppressAutoHyphens/>
        <w:spacing w:after="0" w:line="312" w:lineRule="auto"/>
        <w:ind w:firstLine="720"/>
        <w:jc w:val="both"/>
        <w:rPr>
          <w:rFonts w:ascii="Times New Roman" w:eastAsia="Calibri" w:hAnsi="Times New Roman" w:cs="Times New Roman"/>
          <w:i/>
          <w:noProof/>
          <w:sz w:val="28"/>
          <w:szCs w:val="28"/>
          <w:lang w:eastAsia="ar-SA"/>
        </w:rPr>
      </w:pPr>
      <w:r w:rsidRPr="00945612">
        <w:rPr>
          <w:rFonts w:ascii="Times New Roman" w:eastAsia="Calibri" w:hAnsi="Times New Roman" w:cs="Times New Roman"/>
          <w:noProof/>
          <w:sz w:val="28"/>
          <w:szCs w:val="28"/>
          <w:lang w:val="vi-VN" w:eastAsia="ar-SA"/>
        </w:rPr>
        <w:t xml:space="preserve">+ </w:t>
      </w:r>
      <w:r w:rsidR="00EF10E7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Bà Nguyễn Thị Tình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>– Hiệu trưởng</w:t>
      </w:r>
    </w:p>
    <w:p w:rsidR="00EF10E7" w:rsidRDefault="00EF10E7" w:rsidP="0077608E">
      <w:pPr>
        <w:suppressAutoHyphens/>
        <w:spacing w:after="0" w:line="312" w:lineRule="auto"/>
        <w:ind w:firstLine="720"/>
        <w:jc w:val="both"/>
        <w:rPr>
          <w:rFonts w:ascii="Times New Roman" w:eastAsia="Calibri" w:hAnsi="Times New Roman" w:cs="Times New Roman"/>
          <w:noProof/>
          <w:spacing w:val="-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noProof/>
          <w:spacing w:val="-2"/>
          <w:sz w:val="28"/>
          <w:szCs w:val="28"/>
          <w:lang w:eastAsia="ar-SA"/>
        </w:rPr>
        <w:t>+ Bà Nguyễn Thúy Hồng – Phó hiệu trưởng</w:t>
      </w:r>
    </w:p>
    <w:p w:rsidR="00E00934" w:rsidRPr="00E00934" w:rsidRDefault="00EF10E7" w:rsidP="0077608E">
      <w:pPr>
        <w:suppressAutoHyphens/>
        <w:spacing w:after="0" w:line="312" w:lineRule="auto"/>
        <w:ind w:firstLine="720"/>
        <w:jc w:val="both"/>
        <w:rPr>
          <w:rFonts w:ascii="Times New Roman" w:eastAsia="Calibri" w:hAnsi="Times New Roman" w:cs="Times New Roman"/>
          <w:noProof/>
          <w:spacing w:val="-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noProof/>
          <w:spacing w:val="-2"/>
          <w:sz w:val="28"/>
          <w:szCs w:val="28"/>
          <w:lang w:eastAsia="ar-SA"/>
        </w:rPr>
        <w:t>+ Bà Đào Thị Diên Hồng</w:t>
      </w:r>
      <w:r w:rsidR="00E00934">
        <w:rPr>
          <w:rFonts w:ascii="Times New Roman" w:eastAsia="Calibri" w:hAnsi="Times New Roman" w:cs="Times New Roman"/>
          <w:noProof/>
          <w:spacing w:val="-2"/>
          <w:sz w:val="28"/>
          <w:szCs w:val="28"/>
          <w:lang w:eastAsia="ar-SA"/>
        </w:rPr>
        <w:t xml:space="preserve"> – Kế toán</w:t>
      </w:r>
    </w:p>
    <w:p w:rsidR="00945612" w:rsidRDefault="00945612" w:rsidP="0077608E">
      <w:pPr>
        <w:suppressAutoHyphens/>
        <w:spacing w:after="0" w:line="312" w:lineRule="auto"/>
        <w:ind w:firstLine="720"/>
        <w:jc w:val="both"/>
        <w:rPr>
          <w:rFonts w:ascii="Times New Roman" w:eastAsia="Calibri" w:hAnsi="Times New Roman" w:cs="Times New Roman"/>
          <w:i/>
          <w:noProof/>
          <w:sz w:val="28"/>
          <w:szCs w:val="28"/>
          <w:lang w:val="vi-VN" w:eastAsia="ar-SA"/>
        </w:rPr>
      </w:pPr>
      <w:r w:rsidRPr="00E00934">
        <w:rPr>
          <w:rFonts w:ascii="Times New Roman" w:eastAsia="Calibri" w:hAnsi="Times New Roman" w:cs="Times New Roman"/>
          <w:i/>
          <w:noProof/>
          <w:sz w:val="28"/>
          <w:szCs w:val="28"/>
          <w:lang w:val="vi-VN" w:eastAsia="ar-SA"/>
        </w:rPr>
        <w:t>- Đại diện Người lao động:</w:t>
      </w:r>
    </w:p>
    <w:p w:rsidR="00945612" w:rsidRPr="007F625D" w:rsidRDefault="007F625D" w:rsidP="007F625D">
      <w:pPr>
        <w:suppressAutoHyphens/>
        <w:spacing w:after="0" w:line="312" w:lineRule="auto"/>
        <w:ind w:firstLine="720"/>
        <w:jc w:val="both"/>
        <w:rPr>
          <w:rFonts w:ascii="Times New Roman" w:eastAsia="Calibri" w:hAnsi="Times New Roman" w:cs="Times New Roman"/>
          <w:noProof/>
          <w:spacing w:val="-2"/>
          <w:sz w:val="28"/>
          <w:szCs w:val="28"/>
          <w:lang w:eastAsia="ar-SA"/>
        </w:rPr>
      </w:pPr>
      <w:r w:rsidRPr="00945612">
        <w:rPr>
          <w:rFonts w:ascii="Times New Roman" w:eastAsia="Calibri" w:hAnsi="Times New Roman" w:cs="Times New Roman"/>
          <w:noProof/>
          <w:spacing w:val="-2"/>
          <w:sz w:val="28"/>
          <w:szCs w:val="28"/>
          <w:lang w:val="vi-VN" w:eastAsia="ar-SA"/>
        </w:rPr>
        <w:t xml:space="preserve">+ </w:t>
      </w:r>
      <w:r>
        <w:rPr>
          <w:rFonts w:ascii="Times New Roman" w:eastAsia="Calibri" w:hAnsi="Times New Roman" w:cs="Times New Roman"/>
          <w:noProof/>
          <w:spacing w:val="-2"/>
          <w:sz w:val="28"/>
          <w:szCs w:val="28"/>
          <w:lang w:eastAsia="ar-SA"/>
        </w:rPr>
        <w:t>Bà Nguyễn Thị Dung – Phó Hiệu trưởn</w:t>
      </w:r>
      <w:r w:rsidR="00945612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 – </w:t>
      </w:r>
      <w:r w:rsidR="00EF10E7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Phó </w:t>
      </w:r>
      <w:r w:rsidR="00945612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>Chủ tịch Công đoàn</w:t>
      </w:r>
    </w:p>
    <w:p w:rsidR="007C3128" w:rsidRPr="00945612" w:rsidRDefault="00EF10E7" w:rsidP="0077608E">
      <w:pPr>
        <w:suppressAutoHyphens/>
        <w:spacing w:after="0" w:line="312" w:lineRule="auto"/>
        <w:ind w:firstLine="720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>+ Bà Nguyễn Thị Loan</w:t>
      </w:r>
      <w:r w:rsidR="007C3128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 – Trưởng ban TTND</w:t>
      </w:r>
    </w:p>
    <w:p w:rsidR="00945612" w:rsidRDefault="00945612" w:rsidP="0077608E">
      <w:pPr>
        <w:suppressAutoHyphens/>
        <w:spacing w:after="0" w:line="312" w:lineRule="auto"/>
        <w:ind w:firstLine="720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</w:pPr>
      <w:r w:rsidRPr="00945612">
        <w:rPr>
          <w:rFonts w:ascii="Times New Roman" w:eastAsia="Calibri" w:hAnsi="Times New Roman" w:cs="Times New Roman"/>
          <w:noProof/>
          <w:sz w:val="28"/>
          <w:szCs w:val="28"/>
          <w:lang w:val="vi-VN" w:eastAsia="ar-SA"/>
        </w:rPr>
        <w:t xml:space="preserve">+ </w:t>
      </w:r>
      <w:r w:rsidR="00EF10E7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>40</w:t>
      </w:r>
      <w:r w:rsidR="00E00934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 đồng chí giáo viên, nhân viên Trườ</w:t>
      </w:r>
      <w:r w:rsidR="00EF10E7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>ng mầm non Tuổi Hoa</w:t>
      </w:r>
    </w:p>
    <w:p w:rsidR="000C64DB" w:rsidRDefault="000C64DB" w:rsidP="0077608E">
      <w:pPr>
        <w:suppressAutoHyphens/>
        <w:spacing w:after="0" w:line="312" w:lineRule="auto"/>
        <w:ind w:firstLine="720"/>
        <w:jc w:val="both"/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ar-SA"/>
        </w:rPr>
      </w:pPr>
      <w:r w:rsidRPr="000C64DB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ar-SA"/>
        </w:rPr>
        <w:lastRenderedPageBreak/>
        <w:t xml:space="preserve">2. Đối thoại giữa Ban giám hiệu nhà trường với Đại diện cha mẹ học sinh </w:t>
      </w:r>
      <w:r w:rsidR="00EF10E7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ar-SA"/>
        </w:rPr>
        <w:t>11</w:t>
      </w:r>
      <w:r w:rsidRPr="000C64DB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ar-SA"/>
        </w:rPr>
        <w:t xml:space="preserve"> lớp</w:t>
      </w:r>
    </w:p>
    <w:p w:rsidR="002732EC" w:rsidRDefault="002732EC" w:rsidP="002732EC">
      <w:pPr>
        <w:suppressAutoHyphens/>
        <w:spacing w:after="0" w:line="312" w:lineRule="auto"/>
        <w:ind w:firstLine="720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ar-SA"/>
        </w:rPr>
        <w:t xml:space="preserve">* Thời gian: 9h00 </w:t>
      </w:r>
      <w:r w:rsidR="00EF10E7">
        <w:rPr>
          <w:rFonts w:ascii="Times New Roman" w:eastAsia="Calibri" w:hAnsi="Times New Roman" w:cs="Times New Roman"/>
          <w:bCs/>
          <w:noProof/>
          <w:sz w:val="28"/>
          <w:szCs w:val="28"/>
          <w:lang w:eastAsia="ar-SA"/>
        </w:rPr>
        <w:t>ngày 15/01/2025</w:t>
      </w:r>
    </w:p>
    <w:p w:rsidR="002732EC" w:rsidRPr="00945612" w:rsidRDefault="002732EC" w:rsidP="002732EC">
      <w:pPr>
        <w:suppressAutoHyphens/>
        <w:spacing w:after="0" w:line="312" w:lineRule="auto"/>
        <w:ind w:firstLine="720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vi-VN" w:eastAsia="ar-SA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ar-SA"/>
        </w:rPr>
        <w:t>* Thành phần: Gồm 26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vi-VN" w:eastAsia="ar-SA"/>
        </w:rPr>
        <w:t xml:space="preserve"> thành viên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ar-SA"/>
        </w:rPr>
        <w:t xml:space="preserve"> </w:t>
      </w:r>
      <w:r w:rsidRPr="00945612">
        <w:rPr>
          <w:rFonts w:ascii="Times New Roman" w:eastAsia="Calibri" w:hAnsi="Times New Roman" w:cs="Times New Roman"/>
          <w:bCs/>
          <w:noProof/>
          <w:sz w:val="28"/>
          <w:szCs w:val="28"/>
          <w:lang w:val="vi-VN" w:eastAsia="ar-SA"/>
        </w:rPr>
        <w:t>sau:</w:t>
      </w:r>
    </w:p>
    <w:p w:rsidR="00EF10E7" w:rsidRPr="00E00934" w:rsidRDefault="00EF10E7" w:rsidP="00EF10E7">
      <w:pPr>
        <w:suppressAutoHyphens/>
        <w:spacing w:after="0" w:line="312" w:lineRule="auto"/>
        <w:ind w:firstLine="720"/>
        <w:jc w:val="both"/>
        <w:rPr>
          <w:rFonts w:ascii="Times New Roman" w:eastAsia="Calibri" w:hAnsi="Times New Roman" w:cs="Times New Roman"/>
          <w:i/>
          <w:noProof/>
          <w:sz w:val="28"/>
          <w:szCs w:val="28"/>
          <w:lang w:val="vi-VN" w:eastAsia="ar-SA"/>
        </w:rPr>
      </w:pPr>
      <w:r w:rsidRPr="00E00934">
        <w:rPr>
          <w:rFonts w:ascii="Times New Roman" w:eastAsia="Calibri" w:hAnsi="Times New Roman" w:cs="Times New Roman"/>
          <w:i/>
          <w:noProof/>
          <w:sz w:val="28"/>
          <w:szCs w:val="28"/>
          <w:lang w:val="vi-VN" w:eastAsia="ar-SA"/>
        </w:rPr>
        <w:t>- Đại diện Người sử dụng lao động:</w:t>
      </w:r>
    </w:p>
    <w:p w:rsidR="00EF10E7" w:rsidRPr="00945612" w:rsidRDefault="00EF10E7" w:rsidP="00EF10E7">
      <w:pPr>
        <w:suppressAutoHyphens/>
        <w:spacing w:after="0" w:line="312" w:lineRule="auto"/>
        <w:ind w:firstLine="720"/>
        <w:jc w:val="both"/>
        <w:rPr>
          <w:rFonts w:ascii="Times New Roman" w:eastAsia="Calibri" w:hAnsi="Times New Roman" w:cs="Times New Roman"/>
          <w:i/>
          <w:noProof/>
          <w:sz w:val="28"/>
          <w:szCs w:val="28"/>
          <w:lang w:eastAsia="ar-SA"/>
        </w:rPr>
      </w:pPr>
      <w:r w:rsidRPr="00945612">
        <w:rPr>
          <w:rFonts w:ascii="Times New Roman" w:eastAsia="Calibri" w:hAnsi="Times New Roman" w:cs="Times New Roman"/>
          <w:noProof/>
          <w:sz w:val="28"/>
          <w:szCs w:val="28"/>
          <w:lang w:val="vi-VN" w:eastAsia="ar-SA"/>
        </w:rPr>
        <w:t xml:space="preserve">+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>Bà Nguyễn Thị Tình – Hiệu trưởng</w:t>
      </w:r>
    </w:p>
    <w:p w:rsidR="00EF10E7" w:rsidRDefault="00EF10E7" w:rsidP="00EF10E7">
      <w:pPr>
        <w:suppressAutoHyphens/>
        <w:spacing w:after="0" w:line="312" w:lineRule="auto"/>
        <w:ind w:firstLine="720"/>
        <w:jc w:val="both"/>
        <w:rPr>
          <w:rFonts w:ascii="Times New Roman" w:eastAsia="Calibri" w:hAnsi="Times New Roman" w:cs="Times New Roman"/>
          <w:noProof/>
          <w:spacing w:val="-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noProof/>
          <w:spacing w:val="-2"/>
          <w:sz w:val="28"/>
          <w:szCs w:val="28"/>
          <w:lang w:eastAsia="ar-SA"/>
        </w:rPr>
        <w:t>+ Bà Nguyễn Thúy Hồng – Phó hiệu trưởng</w:t>
      </w:r>
    </w:p>
    <w:p w:rsidR="00EF10E7" w:rsidRPr="00E00934" w:rsidRDefault="00EF10E7" w:rsidP="00EF10E7">
      <w:pPr>
        <w:suppressAutoHyphens/>
        <w:spacing w:after="0" w:line="312" w:lineRule="auto"/>
        <w:ind w:firstLine="720"/>
        <w:jc w:val="both"/>
        <w:rPr>
          <w:rFonts w:ascii="Times New Roman" w:eastAsia="Calibri" w:hAnsi="Times New Roman" w:cs="Times New Roman"/>
          <w:noProof/>
          <w:spacing w:val="-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noProof/>
          <w:spacing w:val="-2"/>
          <w:sz w:val="28"/>
          <w:szCs w:val="28"/>
          <w:lang w:eastAsia="ar-SA"/>
        </w:rPr>
        <w:t>+ Bà Đào Thị Diên Hồng – Kế toán</w:t>
      </w:r>
    </w:p>
    <w:p w:rsidR="00EF10E7" w:rsidRPr="00E00934" w:rsidRDefault="00EF10E7" w:rsidP="00EF10E7">
      <w:pPr>
        <w:suppressAutoHyphens/>
        <w:spacing w:after="0" w:line="312" w:lineRule="auto"/>
        <w:ind w:firstLine="720"/>
        <w:jc w:val="both"/>
        <w:rPr>
          <w:rFonts w:ascii="Times New Roman" w:eastAsia="Calibri" w:hAnsi="Times New Roman" w:cs="Times New Roman"/>
          <w:i/>
          <w:noProof/>
          <w:sz w:val="28"/>
          <w:szCs w:val="28"/>
          <w:lang w:val="vi-VN" w:eastAsia="ar-SA"/>
        </w:rPr>
      </w:pPr>
      <w:r w:rsidRPr="00E00934">
        <w:rPr>
          <w:rFonts w:ascii="Times New Roman" w:eastAsia="Calibri" w:hAnsi="Times New Roman" w:cs="Times New Roman"/>
          <w:i/>
          <w:noProof/>
          <w:sz w:val="28"/>
          <w:szCs w:val="28"/>
          <w:lang w:val="vi-VN" w:eastAsia="ar-SA"/>
        </w:rPr>
        <w:t>- Đại diện Người lao động:</w:t>
      </w:r>
    </w:p>
    <w:p w:rsidR="00EF10E7" w:rsidRDefault="00EF10E7" w:rsidP="00EF10E7">
      <w:pPr>
        <w:suppressAutoHyphens/>
        <w:spacing w:after="0" w:line="312" w:lineRule="auto"/>
        <w:ind w:firstLine="720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</w:pPr>
      <w:r w:rsidRPr="00945612">
        <w:rPr>
          <w:rFonts w:ascii="Times New Roman" w:eastAsia="Calibri" w:hAnsi="Times New Roman" w:cs="Times New Roman"/>
          <w:noProof/>
          <w:sz w:val="28"/>
          <w:szCs w:val="28"/>
          <w:lang w:val="vi-VN" w:eastAsia="ar-SA"/>
        </w:rPr>
        <w:t xml:space="preserve">+ </w:t>
      </w:r>
      <w:r w:rsidR="00AB3646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>Bà Nguyễn Thị Dung</w:t>
      </w:r>
      <w:r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  – </w:t>
      </w:r>
      <w:r w:rsidR="00AB3646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Phó hiệu trưởng -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>Chủ tịch Công đoàn</w:t>
      </w:r>
    </w:p>
    <w:p w:rsidR="00EF10E7" w:rsidRPr="00945612" w:rsidRDefault="00EF10E7" w:rsidP="00EF10E7">
      <w:pPr>
        <w:suppressAutoHyphens/>
        <w:spacing w:after="0" w:line="312" w:lineRule="auto"/>
        <w:ind w:firstLine="720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>+ Bà Nguyễn Thị Loan – Trưởng ban TTND</w:t>
      </w:r>
    </w:p>
    <w:p w:rsidR="000C64DB" w:rsidRPr="000C64DB" w:rsidRDefault="000C64DB" w:rsidP="000C64DB">
      <w:pPr>
        <w:suppressAutoHyphens/>
        <w:spacing w:after="0" w:line="312" w:lineRule="auto"/>
        <w:ind w:firstLine="720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</w:pPr>
      <w:r w:rsidRPr="00945612">
        <w:rPr>
          <w:rFonts w:ascii="Times New Roman" w:eastAsia="Calibri" w:hAnsi="Times New Roman" w:cs="Times New Roman"/>
          <w:noProof/>
          <w:sz w:val="28"/>
          <w:szCs w:val="28"/>
          <w:lang w:val="vi-VN" w:eastAsia="ar-SA"/>
        </w:rPr>
        <w:t xml:space="preserve">+ </w:t>
      </w:r>
      <w:r w:rsidR="00EF10E7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>11</w:t>
      </w:r>
      <w:r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 ông (bà) trưởng ban đại diện CMHS của </w:t>
      </w:r>
      <w:r w:rsidR="00EF10E7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>11</w:t>
      </w:r>
      <w:r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 lớp. </w:t>
      </w:r>
    </w:p>
    <w:p w:rsidR="00945612" w:rsidRPr="00945612" w:rsidRDefault="00945612" w:rsidP="00AA7338">
      <w:pPr>
        <w:suppressAutoHyphens/>
        <w:spacing w:after="0" w:line="312" w:lineRule="auto"/>
        <w:ind w:firstLine="720"/>
        <w:jc w:val="both"/>
        <w:rPr>
          <w:rFonts w:ascii="Times New Roman" w:eastAsia="Calibri" w:hAnsi="Times New Roman" w:cs="Times New Roman"/>
          <w:noProof/>
          <w:sz w:val="28"/>
          <w:szCs w:val="28"/>
          <w:lang w:val="vi-VN" w:eastAsia="ar-SA"/>
        </w:rPr>
      </w:pPr>
      <w:r w:rsidRPr="00945612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ar-SA"/>
        </w:rPr>
        <w:t>Điều 2</w:t>
      </w:r>
      <w:r w:rsidRPr="00945612">
        <w:rPr>
          <w:rFonts w:ascii="Times New Roman" w:eastAsia="Calibri" w:hAnsi="Times New Roman" w:cs="Times New Roman"/>
          <w:noProof/>
          <w:sz w:val="28"/>
          <w:szCs w:val="28"/>
          <w:lang w:val="vi-VN" w:eastAsia="ar-SA"/>
        </w:rPr>
        <w:t xml:space="preserve">: Điều kiện tiến hành, nội dung, quy trình cuộc đối thoại định kỳ </w:t>
      </w:r>
      <w:r w:rsidR="00D63949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>tại Trườ</w:t>
      </w:r>
      <w:r w:rsidR="00812FDB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>ng Mầm non Tuổi Hoa</w:t>
      </w:r>
      <w:r w:rsidR="00D63949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 </w:t>
      </w:r>
      <w:r w:rsidRPr="00945612">
        <w:rPr>
          <w:rFonts w:ascii="Times New Roman" w:eastAsia="Calibri" w:hAnsi="Times New Roman" w:cs="Times New Roman"/>
          <w:noProof/>
          <w:sz w:val="28"/>
          <w:szCs w:val="28"/>
          <w:lang w:val="vi-VN" w:eastAsia="ar-SA"/>
        </w:rPr>
        <w:t>được thực hiện theo Quyết định số</w:t>
      </w:r>
      <w:r w:rsidRPr="00945612">
        <w:rPr>
          <w:rFonts w:ascii="Times New Roman" w:eastAsia="Calibri" w:hAnsi="Times New Roman" w:cs="Times New Roman"/>
          <w:noProof/>
          <w:sz w:val="28"/>
          <w:szCs w:val="28"/>
          <w:lang w:val="vi-VN" w:eastAsia="ar-SA"/>
        </w:rPr>
        <w:tab/>
      </w:r>
      <w:r w:rsidR="00D63949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 </w:t>
      </w:r>
      <w:r w:rsidR="0011294C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    </w:t>
      </w:r>
      <w:r w:rsidR="00812FDB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/QĐ-MNTH </w:t>
      </w:r>
      <w:r w:rsidR="00D63949" w:rsidRPr="00D63949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ngày </w:t>
      </w:r>
      <w:r w:rsidR="00812FDB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>4/10/2024</w:t>
      </w:r>
      <w:r w:rsidR="00D63949" w:rsidRPr="00D63949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 của Trườ</w:t>
      </w:r>
      <w:r w:rsidR="00812FDB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>ng Mầm non Tuổi Hoa</w:t>
      </w:r>
      <w:r w:rsidR="00D63949" w:rsidRPr="00D63949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 về việc Ban hành Quy chế đối thoại năm học 202</w:t>
      </w:r>
      <w:r w:rsidR="00812FDB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>4</w:t>
      </w:r>
      <w:r w:rsidR="00D63949" w:rsidRPr="00D63949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 – 202</w:t>
      </w:r>
      <w:r w:rsidR="00812FDB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>5</w:t>
      </w:r>
      <w:r w:rsidRPr="00945612">
        <w:rPr>
          <w:rFonts w:ascii="Times New Roman" w:eastAsia="Calibri" w:hAnsi="Times New Roman" w:cs="Times New Roman"/>
          <w:noProof/>
          <w:sz w:val="28"/>
          <w:szCs w:val="28"/>
          <w:lang w:val="vi-VN" w:eastAsia="ar-SA"/>
        </w:rPr>
        <w:t>.</w:t>
      </w:r>
    </w:p>
    <w:p w:rsidR="00945612" w:rsidRPr="0011294C" w:rsidRDefault="00945612" w:rsidP="0077608E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vi-VN" w:eastAsia="ar-SA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ar-SA"/>
        </w:rPr>
        <w:tab/>
      </w:r>
      <w:r w:rsidRPr="0011294C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vi-VN" w:eastAsia="ar-SA"/>
        </w:rPr>
        <w:t>Điều 3</w:t>
      </w:r>
      <w:r w:rsidRPr="0011294C">
        <w:rPr>
          <w:rFonts w:ascii="Times New Roman" w:eastAsia="Calibri" w:hAnsi="Times New Roman" w:cs="Times New Roman"/>
          <w:noProof/>
          <w:sz w:val="28"/>
          <w:szCs w:val="28"/>
          <w:lang w:val="vi-VN" w:eastAsia="ar-SA"/>
        </w:rPr>
        <w:t xml:space="preserve">: Quyết định này có hiệu lực thi hành kể từ ngày </w:t>
      </w:r>
      <w:r w:rsidR="0011294C" w:rsidRPr="0011294C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>19</w:t>
      </w:r>
      <w:r w:rsidR="00E00934" w:rsidRPr="0011294C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>/12/202</w:t>
      </w:r>
      <w:r w:rsidR="00812FDB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>4</w:t>
      </w:r>
      <w:r w:rsidR="00E00934" w:rsidRPr="0011294C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 xml:space="preserve"> cho đến khi Hội nghị đối thoại kế</w:t>
      </w:r>
      <w:r w:rsidR="0011294C" w:rsidRPr="0011294C"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  <w:t>t thúc.</w:t>
      </w:r>
      <w:r w:rsidRPr="0011294C">
        <w:rPr>
          <w:rFonts w:ascii="Times New Roman" w:eastAsia="Calibri" w:hAnsi="Times New Roman" w:cs="Times New Roman"/>
          <w:noProof/>
          <w:sz w:val="28"/>
          <w:szCs w:val="28"/>
          <w:lang w:val="vi-VN" w:eastAsia="ar-SA"/>
        </w:rPr>
        <w:tab/>
      </w:r>
    </w:p>
    <w:p w:rsidR="00945612" w:rsidRPr="00945612" w:rsidRDefault="00945612" w:rsidP="0077608E">
      <w:pPr>
        <w:spacing w:after="0" w:line="312" w:lineRule="auto"/>
        <w:ind w:right="-43" w:firstLine="720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val="vi-VN" w:eastAsia="ar-SA"/>
        </w:rPr>
      </w:pPr>
      <w:r w:rsidRPr="00945612">
        <w:rPr>
          <w:rFonts w:ascii="Times New Roman" w:eastAsia="Times New Roman" w:hAnsi="Times New Roman" w:cs="Times New Roman"/>
          <w:b/>
          <w:bCs/>
          <w:noProof/>
          <w:spacing w:val="-4"/>
          <w:sz w:val="28"/>
          <w:szCs w:val="28"/>
          <w:lang w:val="vi-VN" w:eastAsia="ar-SA"/>
        </w:rPr>
        <w:t xml:space="preserve">Điều 4. </w:t>
      </w:r>
      <w:r w:rsidR="00D63949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ar-SA"/>
        </w:rPr>
        <w:t>Ban giám hiệu</w:t>
      </w:r>
      <w:r w:rsidRPr="00945612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val="vi-VN" w:eastAsia="ar-SA"/>
        </w:rPr>
        <w:t xml:space="preserve">, Chủ tịch Công đoàn, </w:t>
      </w:r>
      <w:r w:rsidR="0011294C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ar-SA"/>
        </w:rPr>
        <w:t xml:space="preserve">trưởng ban đại diện CMHS nhà trường </w:t>
      </w:r>
      <w:r w:rsidRPr="00945612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val="vi-VN" w:eastAsia="ar-SA"/>
        </w:rPr>
        <w:t>và các ông/bà nêu trên chịu trách nhiệm thi hành quyết định này.</w:t>
      </w:r>
    </w:p>
    <w:p w:rsidR="00795ED2" w:rsidRPr="00945612" w:rsidRDefault="00795ED2" w:rsidP="006A230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8"/>
      </w:tblGrid>
      <w:tr w:rsidR="006A230F" w:rsidRPr="006A230F" w:rsidTr="00AB5199">
        <w:tc>
          <w:tcPr>
            <w:tcW w:w="4928" w:type="dxa"/>
          </w:tcPr>
          <w:p w:rsidR="00795ED2" w:rsidRPr="00997220" w:rsidRDefault="00795ED2" w:rsidP="009972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997220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Nơi nhận</w:t>
            </w:r>
            <w:r w:rsidRPr="0099722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  <w:r w:rsidRPr="0099722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99722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99722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 xml:space="preserve">                                </w:t>
            </w:r>
          </w:p>
          <w:p w:rsidR="00795ED2" w:rsidRPr="006A230F" w:rsidRDefault="00D63949" w:rsidP="00997220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- BCH Công đoàn </w:t>
            </w:r>
            <w:r w:rsidRPr="006A230F">
              <w:rPr>
                <w:rFonts w:ascii="Times New Roman" w:hAnsi="Times New Roman" w:cs="Times New Roman"/>
              </w:rPr>
              <w:t>(</w:t>
            </w:r>
            <w:proofErr w:type="spellStart"/>
            <w:r w:rsidRPr="006A230F">
              <w:rPr>
                <w:rFonts w:ascii="Times New Roman" w:hAnsi="Times New Roman" w:cs="Times New Roman"/>
              </w:rPr>
              <w:t>để</w:t>
            </w:r>
            <w:proofErr w:type="spellEnd"/>
            <w:r w:rsidRPr="006A230F">
              <w:rPr>
                <w:rFonts w:ascii="Times New Roman" w:hAnsi="Times New Roman" w:cs="Times New Roman"/>
              </w:rPr>
              <w:t xml:space="preserve"> t/h)</w:t>
            </w:r>
            <w:r w:rsidR="00795ED2" w:rsidRPr="006A230F">
              <w:rPr>
                <w:rFonts w:ascii="Times New Roman" w:hAnsi="Times New Roman" w:cs="Times New Roman"/>
                <w:lang w:val="it-IT"/>
              </w:rPr>
              <w:t>;</w:t>
            </w:r>
          </w:p>
          <w:p w:rsidR="00795ED2" w:rsidRPr="006A230F" w:rsidRDefault="00D63949" w:rsidP="00997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CBGVNV</w:t>
            </w:r>
            <w:r w:rsidR="00795ED2" w:rsidRPr="006A230F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795ED2" w:rsidRPr="006A230F">
              <w:rPr>
                <w:rFonts w:ascii="Times New Roman" w:hAnsi="Times New Roman" w:cs="Times New Roman"/>
              </w:rPr>
              <w:t>để</w:t>
            </w:r>
            <w:proofErr w:type="spellEnd"/>
            <w:r w:rsidR="00795ED2" w:rsidRPr="006A230F">
              <w:rPr>
                <w:rFonts w:ascii="Times New Roman" w:hAnsi="Times New Roman" w:cs="Times New Roman"/>
              </w:rPr>
              <w:t xml:space="preserve"> t/h)</w:t>
            </w:r>
            <w:r w:rsidR="00795ED2" w:rsidRPr="006A230F">
              <w:rPr>
                <w:rFonts w:ascii="Times New Roman" w:hAnsi="Times New Roman" w:cs="Times New Roman"/>
                <w:sz w:val="26"/>
              </w:rPr>
              <w:t xml:space="preserve">;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Lưu</w:t>
            </w:r>
            <w:proofErr w:type="spellEnd"/>
            <w:r>
              <w:rPr>
                <w:rFonts w:ascii="Times New Roman" w:hAnsi="Times New Roman" w:cs="Times New Roman"/>
              </w:rPr>
              <w:t>: VT</w:t>
            </w:r>
            <w:r w:rsidR="00795ED2" w:rsidRPr="006A230F">
              <w:rPr>
                <w:rFonts w:ascii="Times New Roman" w:hAnsi="Times New Roman" w:cs="Times New Roman"/>
              </w:rPr>
              <w:t>.</w:t>
            </w:r>
          </w:p>
          <w:p w:rsidR="00795ED2" w:rsidRPr="006A230F" w:rsidRDefault="00795ED2" w:rsidP="0099722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A230F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     </w:t>
            </w:r>
            <w:r w:rsidRPr="006A230F">
              <w:rPr>
                <w:rFonts w:ascii="Times New Roman" w:hAnsi="Times New Roman" w:cs="Times New Roman"/>
                <w:b/>
                <w:bCs/>
                <w:szCs w:val="28"/>
              </w:rPr>
              <w:t xml:space="preserve">                  </w:t>
            </w:r>
          </w:p>
        </w:tc>
        <w:tc>
          <w:tcPr>
            <w:tcW w:w="4648" w:type="dxa"/>
          </w:tcPr>
          <w:p w:rsidR="00795ED2" w:rsidRPr="006A230F" w:rsidRDefault="00795ED2" w:rsidP="0099722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6A230F">
              <w:rPr>
                <w:rFonts w:ascii="Times New Roman" w:hAnsi="Times New Roman" w:cs="Times New Roman"/>
                <w:b/>
                <w:bCs/>
                <w:sz w:val="26"/>
              </w:rPr>
              <w:t>HIỆU TRƯỞNG</w:t>
            </w:r>
          </w:p>
          <w:p w:rsidR="00795ED2" w:rsidRPr="006A230F" w:rsidRDefault="00795ED2" w:rsidP="00997220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795ED2" w:rsidRPr="006A230F" w:rsidRDefault="00795ED2" w:rsidP="00997220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AB5199" w:rsidRDefault="00AB5199" w:rsidP="00997220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77608E" w:rsidRDefault="0077608E" w:rsidP="00997220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0C64DB" w:rsidRDefault="000C64DB" w:rsidP="00997220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997220" w:rsidRPr="006A230F" w:rsidRDefault="00997220" w:rsidP="00997220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AB5199" w:rsidRPr="006A230F" w:rsidRDefault="00AB5199" w:rsidP="00997220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795ED2" w:rsidRPr="006A230F" w:rsidRDefault="00812FDB" w:rsidP="00997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Tình</w:t>
            </w:r>
            <w:proofErr w:type="spellEnd"/>
          </w:p>
        </w:tc>
      </w:tr>
    </w:tbl>
    <w:p w:rsidR="00795ED2" w:rsidRPr="00BC09A3" w:rsidRDefault="00795ED2" w:rsidP="006A230F">
      <w:pPr>
        <w:shd w:val="clear" w:color="auto" w:fill="FFFFFF"/>
        <w:spacing w:after="0" w:line="312" w:lineRule="auto"/>
        <w:jc w:val="both"/>
        <w:rPr>
          <w:rFonts w:ascii="Helvetica" w:eastAsia="Times New Roman" w:hAnsi="Helvetica" w:cs="Helvetica"/>
          <w:sz w:val="20"/>
          <w:szCs w:val="20"/>
        </w:rPr>
      </w:pPr>
    </w:p>
    <w:p w:rsidR="00BC09A3" w:rsidRPr="00BC09A3" w:rsidRDefault="00BC09A3" w:rsidP="006A230F">
      <w:pPr>
        <w:shd w:val="clear" w:color="auto" w:fill="FFFFFF"/>
        <w:spacing w:after="0" w:line="312" w:lineRule="auto"/>
        <w:jc w:val="both"/>
        <w:rPr>
          <w:rFonts w:ascii="Helvetica" w:eastAsia="Times New Roman" w:hAnsi="Helvetica" w:cs="Helvetica"/>
          <w:sz w:val="20"/>
          <w:szCs w:val="20"/>
        </w:rPr>
      </w:pPr>
    </w:p>
    <w:p w:rsidR="00BC09A3" w:rsidRPr="00BC09A3" w:rsidRDefault="00BC09A3" w:rsidP="006A230F">
      <w:pPr>
        <w:shd w:val="clear" w:color="auto" w:fill="FFFFFF"/>
        <w:spacing w:after="0" w:line="312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BC09A3">
        <w:rPr>
          <w:rFonts w:ascii="Helvetica" w:eastAsia="Times New Roman" w:hAnsi="Helvetica" w:cs="Helvetica"/>
          <w:sz w:val="20"/>
          <w:szCs w:val="20"/>
        </w:rPr>
        <w:t> </w:t>
      </w:r>
    </w:p>
    <w:p w:rsidR="00F65592" w:rsidRDefault="00BC09A3" w:rsidP="00F6559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09A3">
        <w:rPr>
          <w:rFonts w:ascii="Times New Roman" w:eastAsia="Times New Roman" w:hAnsi="Times New Roman" w:cs="Times New Roman"/>
          <w:b/>
          <w:bCs/>
          <w:sz w:val="28"/>
          <w:szCs w:val="28"/>
        </w:rPr>
        <w:t>          </w:t>
      </w:r>
      <w:r w:rsidR="00795ED2" w:rsidRPr="006A23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F4BD5" w:rsidRDefault="002F4BD5" w:rsidP="00F6559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4BD5" w:rsidRPr="00812FDB" w:rsidRDefault="002F4BD5" w:rsidP="00F65592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6C5E" w:rsidRDefault="00DE6C5E" w:rsidP="00DE6C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PHÂN CÔNG NHIỆM VỤ </w:t>
      </w:r>
    </w:p>
    <w:p w:rsidR="00DE6C5E" w:rsidRDefault="0077608E" w:rsidP="00812FD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CÁC THÀNH VIÊN HỘI NGHỊ ĐỐI THOẠI </w:t>
      </w:r>
      <w:r w:rsidR="00DE6C5E">
        <w:rPr>
          <w:rFonts w:ascii="Times New Roman" w:eastAsia="Times New Roman" w:hAnsi="Times New Roman" w:cs="Times New Roman"/>
          <w:b/>
          <w:bCs/>
          <w:sz w:val="28"/>
          <w:szCs w:val="28"/>
        </w:rPr>
        <w:t>NĂM HỌC 202</w:t>
      </w:r>
      <w:r w:rsidR="00812FDB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E6C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202</w:t>
      </w:r>
      <w:r w:rsidR="00812FDB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:rsidR="00DE6C5E" w:rsidRDefault="00DE6C5E" w:rsidP="00DE6C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Kèm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D90925">
        <w:rPr>
          <w:rFonts w:ascii="Times New Roman" w:eastAsia="Times New Roman" w:hAnsi="Times New Roman" w:cs="Times New Roman"/>
          <w:bCs/>
          <w:i/>
          <w:sz w:val="28"/>
          <w:szCs w:val="28"/>
        </w:rPr>
        <w:t>QĐ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FD532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</w:t>
      </w:r>
      <w:r w:rsidR="00812FDB">
        <w:rPr>
          <w:rFonts w:ascii="Times New Roman" w:eastAsia="Times New Roman" w:hAnsi="Times New Roman" w:cs="Times New Roman"/>
          <w:bCs/>
          <w:i/>
          <w:sz w:val="28"/>
          <w:szCs w:val="28"/>
        </w:rPr>
        <w:t>/QĐ-</w:t>
      </w:r>
      <w:proofErr w:type="gramStart"/>
      <w:r w:rsidR="00812FD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MNTH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ngày</w:t>
      </w:r>
      <w:proofErr w:type="spellEnd"/>
      <w:proofErr w:type="gramEnd"/>
      <w:r w:rsidR="00D9092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812FDB">
        <w:rPr>
          <w:rFonts w:ascii="Times New Roman" w:eastAsia="Times New Roman" w:hAnsi="Times New Roman" w:cs="Times New Roman"/>
          <w:bCs/>
          <w:i/>
          <w:sz w:val="28"/>
          <w:szCs w:val="28"/>
        </w:rPr>
        <w:t>4/10</w:t>
      </w:r>
      <w:r w:rsidR="00D90925">
        <w:rPr>
          <w:rFonts w:ascii="Times New Roman" w:eastAsia="Times New Roman" w:hAnsi="Times New Roman" w:cs="Times New Roman"/>
          <w:bCs/>
          <w:i/>
          <w:sz w:val="28"/>
          <w:szCs w:val="28"/>
        </w:rPr>
        <w:t>/202</w:t>
      </w:r>
      <w:r w:rsidR="00812FD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4  </w:t>
      </w:r>
      <w:proofErr w:type="spellStart"/>
      <w:r w:rsidR="00812FDB">
        <w:rPr>
          <w:rFonts w:ascii="Times New Roman" w:eastAsia="Times New Roman" w:hAnsi="Times New Roman" w:cs="Times New Roman"/>
          <w:bCs/>
          <w:i/>
          <w:sz w:val="28"/>
          <w:szCs w:val="28"/>
        </w:rPr>
        <w:t>của</w:t>
      </w:r>
      <w:proofErr w:type="spellEnd"/>
      <w:r w:rsidR="00812FD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812FDB">
        <w:rPr>
          <w:rFonts w:ascii="Times New Roman" w:eastAsia="Times New Roman" w:hAnsi="Times New Roman" w:cs="Times New Roman"/>
          <w:bCs/>
          <w:i/>
          <w:sz w:val="28"/>
          <w:szCs w:val="28"/>
        </w:rPr>
        <w:t>trường</w:t>
      </w:r>
      <w:proofErr w:type="spellEnd"/>
      <w:r w:rsidR="00812FD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MN </w:t>
      </w:r>
      <w:proofErr w:type="spellStart"/>
      <w:r w:rsidR="00812FDB">
        <w:rPr>
          <w:rFonts w:ascii="Times New Roman" w:eastAsia="Times New Roman" w:hAnsi="Times New Roman" w:cs="Times New Roman"/>
          <w:bCs/>
          <w:i/>
          <w:sz w:val="28"/>
          <w:szCs w:val="28"/>
        </w:rPr>
        <w:t>Tuổi</w:t>
      </w:r>
      <w:proofErr w:type="spellEnd"/>
      <w:r w:rsidR="00812FD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812FDB">
        <w:rPr>
          <w:rFonts w:ascii="Times New Roman" w:eastAsia="Times New Roman" w:hAnsi="Times New Roman" w:cs="Times New Roman"/>
          <w:bCs/>
          <w:i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</w:p>
    <w:p w:rsidR="00DE6C5E" w:rsidRDefault="00DE6C5E" w:rsidP="00DE6C5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843"/>
        <w:gridCol w:w="5103"/>
      </w:tblGrid>
      <w:tr w:rsidR="00DE6C5E" w:rsidTr="00230B18">
        <w:tc>
          <w:tcPr>
            <w:tcW w:w="709" w:type="dxa"/>
            <w:vAlign w:val="center"/>
          </w:tcPr>
          <w:p w:rsidR="00DE6C5E" w:rsidRPr="00DE6C5E" w:rsidRDefault="00DE6C5E" w:rsidP="00B42C58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E6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843" w:type="dxa"/>
            <w:vAlign w:val="center"/>
          </w:tcPr>
          <w:p w:rsidR="00DE6C5E" w:rsidRPr="00DE6C5E" w:rsidRDefault="00DE6C5E" w:rsidP="00B42C58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E6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</w:t>
            </w:r>
            <w:proofErr w:type="spellEnd"/>
            <w:r w:rsidRPr="00DE6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6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DE6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6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843" w:type="dxa"/>
            <w:vAlign w:val="center"/>
          </w:tcPr>
          <w:p w:rsidR="00DE6C5E" w:rsidRPr="00DE6C5E" w:rsidRDefault="00DE6C5E" w:rsidP="00B42C58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E6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Chức</w:t>
            </w:r>
            <w:proofErr w:type="spellEnd"/>
            <w:r w:rsidRPr="00DE6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6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5103" w:type="dxa"/>
          </w:tcPr>
          <w:p w:rsidR="00DE6C5E" w:rsidRPr="00DE6C5E" w:rsidRDefault="00DE6C5E" w:rsidP="00DE6C5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E6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Nhiệm</w:t>
            </w:r>
            <w:proofErr w:type="spellEnd"/>
            <w:r w:rsidRPr="00DE6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6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vụ</w:t>
            </w:r>
            <w:proofErr w:type="spellEnd"/>
          </w:p>
        </w:tc>
      </w:tr>
      <w:tr w:rsidR="00DE6C5E" w:rsidTr="00230B18">
        <w:tc>
          <w:tcPr>
            <w:tcW w:w="709" w:type="dxa"/>
            <w:vAlign w:val="center"/>
          </w:tcPr>
          <w:p w:rsidR="00DE6C5E" w:rsidRPr="00DE6C5E" w:rsidRDefault="00DE6C5E" w:rsidP="00B42C58">
            <w:pPr>
              <w:pStyle w:val="ListParagraph"/>
              <w:numPr>
                <w:ilvl w:val="0"/>
                <w:numId w:val="5"/>
              </w:num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E6C5E" w:rsidRPr="00CA7E0E" w:rsidRDefault="00FD5324" w:rsidP="00B4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646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="00AB3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646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="00AB3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646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</w:p>
        </w:tc>
        <w:tc>
          <w:tcPr>
            <w:tcW w:w="1843" w:type="dxa"/>
            <w:vAlign w:val="center"/>
          </w:tcPr>
          <w:p w:rsidR="00DE6C5E" w:rsidRDefault="00230B18" w:rsidP="007C312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</w:t>
            </w:r>
            <w:r w:rsidR="007C3128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="007C3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DE6C5E" w:rsidRDefault="009C2565" w:rsidP="00F60313">
            <w:pPr>
              <w:spacing w:line="312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BCH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đoàn</w:t>
            </w:r>
            <w:proofErr w:type="spellEnd"/>
            <w:r w:rsidR="00FD53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Ban </w:t>
            </w:r>
            <w:proofErr w:type="spellStart"/>
            <w:r w:rsidR="00FD53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đại</w:t>
            </w:r>
            <w:proofErr w:type="spellEnd"/>
            <w:r w:rsidR="00FD53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D53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diện</w:t>
            </w:r>
            <w:proofErr w:type="spellEnd"/>
            <w:r w:rsidR="00FD53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CMHS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D90925" w:rsidRPr="00D909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E6C5E" w:rsidTr="00230B18">
        <w:tc>
          <w:tcPr>
            <w:tcW w:w="709" w:type="dxa"/>
            <w:vAlign w:val="center"/>
          </w:tcPr>
          <w:p w:rsidR="00DE6C5E" w:rsidRPr="00DE6C5E" w:rsidRDefault="00DE6C5E" w:rsidP="00B42C58">
            <w:pPr>
              <w:pStyle w:val="ListParagraph"/>
              <w:numPr>
                <w:ilvl w:val="0"/>
                <w:numId w:val="5"/>
              </w:num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E6C5E" w:rsidRDefault="00FD5324" w:rsidP="00AB3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0925">
              <w:rPr>
                <w:rFonts w:ascii="Times New Roman" w:hAnsi="Times New Roman" w:cs="Times New Roman"/>
                <w:sz w:val="28"/>
                <w:szCs w:val="28"/>
              </w:rPr>
              <w:t>Nguyễ</w:t>
            </w:r>
            <w:r w:rsidR="00AB364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AB3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646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="00AB3646">
              <w:rPr>
                <w:rFonts w:ascii="Times New Roman" w:hAnsi="Times New Roman" w:cs="Times New Roman"/>
                <w:sz w:val="28"/>
                <w:szCs w:val="28"/>
              </w:rPr>
              <w:t xml:space="preserve"> Dung</w:t>
            </w:r>
          </w:p>
          <w:p w:rsidR="00AB3646" w:rsidRDefault="00AB3646" w:rsidP="00AB3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46" w:rsidRDefault="00AB3646" w:rsidP="00AB3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46" w:rsidRPr="00CA7E0E" w:rsidRDefault="00AB3646" w:rsidP="00B4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1843" w:type="dxa"/>
            <w:vAlign w:val="center"/>
          </w:tcPr>
          <w:p w:rsidR="00DE6C5E" w:rsidRDefault="00230B18" w:rsidP="007C312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HT </w:t>
            </w:r>
          </w:p>
        </w:tc>
        <w:tc>
          <w:tcPr>
            <w:tcW w:w="5103" w:type="dxa"/>
          </w:tcPr>
          <w:p w:rsidR="00975E4C" w:rsidRDefault="007C70A9" w:rsidP="00F6031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565" w:rsidRP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C70A9" w:rsidRPr="007C70A9" w:rsidRDefault="007C70A9" w:rsidP="00F6031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>huẩn</w:t>
            </w:r>
            <w:proofErr w:type="spellEnd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CSVC, …</w:t>
            </w:r>
            <w:proofErr w:type="gramEnd"/>
          </w:p>
        </w:tc>
      </w:tr>
      <w:tr w:rsidR="007C3128" w:rsidTr="00230B18">
        <w:tc>
          <w:tcPr>
            <w:tcW w:w="709" w:type="dxa"/>
            <w:vAlign w:val="center"/>
          </w:tcPr>
          <w:p w:rsidR="007C3128" w:rsidRPr="00DE6C5E" w:rsidRDefault="007C3128" w:rsidP="00B42C58">
            <w:pPr>
              <w:pStyle w:val="ListParagraph"/>
              <w:numPr>
                <w:ilvl w:val="0"/>
                <w:numId w:val="5"/>
              </w:num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C3128" w:rsidRDefault="00AB3646" w:rsidP="00AB3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1843" w:type="dxa"/>
            <w:vAlign w:val="center"/>
          </w:tcPr>
          <w:p w:rsidR="007C3128" w:rsidRDefault="007C3128" w:rsidP="007C31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103" w:type="dxa"/>
          </w:tcPr>
          <w:p w:rsidR="007C3128" w:rsidRPr="003D1766" w:rsidRDefault="006E2FAE" w:rsidP="00F6031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>huẩn</w:t>
            </w:r>
            <w:proofErr w:type="spellEnd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FAE">
              <w:rPr>
                <w:rFonts w:ascii="Times New Roman" w:eastAsia="Times New Roman" w:hAnsi="Times New Roman" w:cs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7C7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FD53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5324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="00FD53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5324">
              <w:rPr>
                <w:rFonts w:ascii="Times New Roman" w:eastAsia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="00FD53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5324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FD53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532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FD53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5324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CA7E0E" w:rsidTr="00230B18">
        <w:tc>
          <w:tcPr>
            <w:tcW w:w="709" w:type="dxa"/>
            <w:vAlign w:val="center"/>
          </w:tcPr>
          <w:p w:rsidR="00CA7E0E" w:rsidRPr="00DE6C5E" w:rsidRDefault="00CA7E0E" w:rsidP="00B42C58">
            <w:pPr>
              <w:pStyle w:val="ListParagraph"/>
              <w:numPr>
                <w:ilvl w:val="0"/>
                <w:numId w:val="5"/>
              </w:num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7E0E" w:rsidRPr="00CA7E0E" w:rsidRDefault="00FD5324" w:rsidP="00B4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646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="00AB3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646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="00AB3646">
              <w:rPr>
                <w:rFonts w:ascii="Times New Roman" w:hAnsi="Times New Roman" w:cs="Times New Roman"/>
                <w:sz w:val="28"/>
                <w:szCs w:val="28"/>
              </w:rPr>
              <w:t xml:space="preserve"> Dung</w:t>
            </w:r>
          </w:p>
        </w:tc>
        <w:tc>
          <w:tcPr>
            <w:tcW w:w="1843" w:type="dxa"/>
            <w:vAlign w:val="center"/>
          </w:tcPr>
          <w:p w:rsidR="00CA7E0E" w:rsidRDefault="00D90925" w:rsidP="007C312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="00230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975E4C" w:rsidRPr="00975E4C" w:rsidRDefault="00F868B4" w:rsidP="00F60313">
            <w:pPr>
              <w:spacing w:line="312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</w:t>
            </w:r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ổ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chức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bầu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đại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diện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giáo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người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lao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tham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gia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đối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thoại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đồng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thời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phối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hiệu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trưởng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chức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đối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thoại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định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kỳ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tại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đơn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vị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732EC" w:rsidTr="00230B18">
        <w:tc>
          <w:tcPr>
            <w:tcW w:w="709" w:type="dxa"/>
            <w:vAlign w:val="center"/>
          </w:tcPr>
          <w:p w:rsidR="002732EC" w:rsidRPr="00DE6C5E" w:rsidRDefault="002732EC" w:rsidP="00B42C58">
            <w:pPr>
              <w:pStyle w:val="ListParagraph"/>
              <w:numPr>
                <w:ilvl w:val="0"/>
                <w:numId w:val="5"/>
              </w:num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732EC" w:rsidRDefault="00AB3646" w:rsidP="00B4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Duyên</w:t>
            </w:r>
            <w:proofErr w:type="spellEnd"/>
          </w:p>
        </w:tc>
        <w:tc>
          <w:tcPr>
            <w:tcW w:w="1843" w:type="dxa"/>
            <w:vAlign w:val="center"/>
          </w:tcPr>
          <w:p w:rsidR="002732EC" w:rsidRDefault="002732EC" w:rsidP="007C31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CMHS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5103" w:type="dxa"/>
          </w:tcPr>
          <w:p w:rsidR="002732EC" w:rsidRPr="00975E4C" w:rsidRDefault="002732EC" w:rsidP="00F60313">
            <w:pPr>
              <w:spacing w:line="312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</w:t>
            </w:r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ổ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chức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bầu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đại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diện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tham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gia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đối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thoại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đồng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thời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phối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hiệu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trưởng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chức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đối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thoại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định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kỳ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tại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đơn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vị</w:t>
            </w:r>
            <w:proofErr w:type="spellEnd"/>
            <w:r w:rsidRPr="00F868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732EC" w:rsidTr="00230B18">
        <w:tc>
          <w:tcPr>
            <w:tcW w:w="709" w:type="dxa"/>
            <w:vAlign w:val="center"/>
          </w:tcPr>
          <w:p w:rsidR="002732EC" w:rsidRPr="00DE6C5E" w:rsidRDefault="002732EC" w:rsidP="00B42C58">
            <w:pPr>
              <w:pStyle w:val="ListParagraph"/>
              <w:numPr>
                <w:ilvl w:val="0"/>
                <w:numId w:val="5"/>
              </w:num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732EC" w:rsidRPr="00CA7E0E" w:rsidRDefault="00AB3646" w:rsidP="00B4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Loan</w:t>
            </w:r>
          </w:p>
        </w:tc>
        <w:tc>
          <w:tcPr>
            <w:tcW w:w="1843" w:type="dxa"/>
            <w:vAlign w:val="center"/>
          </w:tcPr>
          <w:p w:rsidR="002732EC" w:rsidRDefault="002732EC" w:rsidP="007C312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TBTTND </w:t>
            </w:r>
          </w:p>
        </w:tc>
        <w:tc>
          <w:tcPr>
            <w:tcW w:w="5103" w:type="dxa"/>
          </w:tcPr>
          <w:p w:rsidR="002732EC" w:rsidRDefault="002732EC" w:rsidP="00F60313">
            <w:pPr>
              <w:spacing w:line="312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</w:t>
            </w:r>
            <w:r w:rsidRPr="00B42C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ó</w:t>
            </w:r>
            <w:proofErr w:type="spellEnd"/>
            <w:r w:rsidRPr="00B42C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42C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trách</w:t>
            </w:r>
            <w:proofErr w:type="spellEnd"/>
            <w:r w:rsidRPr="00B42C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42C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nhiệm</w:t>
            </w:r>
            <w:proofErr w:type="spellEnd"/>
            <w:r w:rsidRPr="00B42C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 w:rsidRPr="00B42C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42C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kiểm</w:t>
            </w:r>
            <w:proofErr w:type="spellEnd"/>
            <w:r w:rsidRPr="00B42C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42C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tra</w:t>
            </w:r>
            <w:proofErr w:type="spellEnd"/>
            <w:r w:rsidRPr="00B42C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42C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việc</w:t>
            </w:r>
            <w:proofErr w:type="spellEnd"/>
            <w:r w:rsidRPr="00B42C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732EC" w:rsidTr="00230B18">
        <w:tc>
          <w:tcPr>
            <w:tcW w:w="709" w:type="dxa"/>
            <w:vAlign w:val="center"/>
          </w:tcPr>
          <w:p w:rsidR="002732EC" w:rsidRPr="00DE6C5E" w:rsidRDefault="002732EC" w:rsidP="00B42C58">
            <w:pPr>
              <w:pStyle w:val="ListParagraph"/>
              <w:numPr>
                <w:ilvl w:val="0"/>
                <w:numId w:val="5"/>
              </w:num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732EC" w:rsidRPr="00CA7E0E" w:rsidRDefault="00AB3646" w:rsidP="00B4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Duyệt</w:t>
            </w:r>
            <w:proofErr w:type="spellEnd"/>
          </w:p>
        </w:tc>
        <w:tc>
          <w:tcPr>
            <w:tcW w:w="1843" w:type="dxa"/>
            <w:vAlign w:val="center"/>
          </w:tcPr>
          <w:p w:rsidR="002732EC" w:rsidRDefault="002732EC" w:rsidP="00B42C5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5103" w:type="dxa"/>
          </w:tcPr>
          <w:p w:rsidR="002732EC" w:rsidRDefault="002732EC" w:rsidP="00F60313">
            <w:pPr>
              <w:spacing w:line="312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nội</w:t>
            </w:r>
            <w:proofErr w:type="spellEnd"/>
            <w:r w:rsidRPr="00285D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dung </w:t>
            </w:r>
            <w:proofErr w:type="spellStart"/>
            <w:r w:rsidRPr="00285D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285D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gửi</w:t>
            </w:r>
            <w:proofErr w:type="spellEnd"/>
            <w:r w:rsidRPr="00285D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nội</w:t>
            </w:r>
            <w:proofErr w:type="spellEnd"/>
            <w:r w:rsidRPr="00285D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dung </w:t>
            </w:r>
            <w:proofErr w:type="spellStart"/>
            <w:r w:rsidRPr="00285D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Pr="00285D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 w:rsidRPr="00285D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đối</w:t>
            </w:r>
            <w:proofErr w:type="spellEnd"/>
            <w:r w:rsidRPr="00285D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85D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732EC" w:rsidRPr="00901CA1" w:rsidRDefault="002732EC" w:rsidP="00F60313">
            <w:pPr>
              <w:spacing w:line="312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Ghi</w:t>
            </w:r>
            <w:proofErr w:type="spellEnd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chép</w:t>
            </w:r>
            <w:proofErr w:type="spellEnd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nội</w:t>
            </w:r>
            <w:proofErr w:type="spellEnd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dung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biên</w:t>
            </w:r>
            <w:proofErr w:type="spellEnd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bản</w:t>
            </w:r>
            <w:proofErr w:type="spellEnd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Hội</w:t>
            </w:r>
            <w:proofErr w:type="spellEnd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nghị</w:t>
            </w:r>
            <w:proofErr w:type="spellEnd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đối</w:t>
            </w:r>
            <w:proofErr w:type="spellEnd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thoại</w:t>
            </w:r>
            <w:proofErr w:type="spellEnd"/>
          </w:p>
        </w:tc>
      </w:tr>
      <w:tr w:rsidR="002732EC" w:rsidTr="00230B18">
        <w:tc>
          <w:tcPr>
            <w:tcW w:w="709" w:type="dxa"/>
            <w:vAlign w:val="center"/>
          </w:tcPr>
          <w:p w:rsidR="002732EC" w:rsidRPr="00DE6C5E" w:rsidRDefault="002732EC" w:rsidP="00230B18">
            <w:pPr>
              <w:pStyle w:val="ListParagraph"/>
              <w:numPr>
                <w:ilvl w:val="0"/>
                <w:numId w:val="5"/>
              </w:num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732EC" w:rsidRPr="00CA7E0E" w:rsidRDefault="002732EC" w:rsidP="00D9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GV, NV, PH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843" w:type="dxa"/>
            <w:vAlign w:val="center"/>
          </w:tcPr>
          <w:p w:rsidR="002732EC" w:rsidRDefault="002732EC" w:rsidP="00230B1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2732EC" w:rsidRDefault="002732EC" w:rsidP="00F60313">
            <w:pPr>
              <w:spacing w:line="312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Chuẩn</w:t>
            </w:r>
            <w:proofErr w:type="spellEnd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bị</w:t>
            </w:r>
            <w:proofErr w:type="spellEnd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ý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kiến</w:t>
            </w:r>
            <w:proofErr w:type="spellEnd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nội</w:t>
            </w:r>
            <w:proofErr w:type="spellEnd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dung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đối</w:t>
            </w:r>
            <w:proofErr w:type="spellEnd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thoại</w:t>
            </w:r>
            <w:proofErr w:type="spellEnd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gửi</w:t>
            </w:r>
            <w:proofErr w:type="spellEnd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đến</w:t>
            </w:r>
            <w:proofErr w:type="spellEnd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BCH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Công</w:t>
            </w:r>
            <w:proofErr w:type="spellEnd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CMHS)</w:t>
            </w:r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tổng</w:t>
            </w:r>
            <w:proofErr w:type="spellEnd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901C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732EC" w:rsidRPr="00901CA1" w:rsidRDefault="002732EC" w:rsidP="00F60313">
            <w:pPr>
              <w:spacing w:line="312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thẩm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DE6C5E" w:rsidRPr="00DE6C5E" w:rsidRDefault="00DE6C5E" w:rsidP="00DE6C5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6C5E" w:rsidRDefault="00DE6C5E" w:rsidP="00DE6C5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6C5E" w:rsidRPr="00DE6C5E" w:rsidRDefault="00DE6C5E" w:rsidP="00DE6C5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1935" w:rsidRDefault="00321935" w:rsidP="00B42C58">
      <w:pPr>
        <w:spacing w:after="0" w:line="312" w:lineRule="auto"/>
      </w:pPr>
    </w:p>
    <w:sectPr w:rsidR="00321935" w:rsidSect="006A230F"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5C11"/>
    <w:multiLevelType w:val="hybridMultilevel"/>
    <w:tmpl w:val="B5AE4F78"/>
    <w:lvl w:ilvl="0" w:tplc="523AD90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4F7498"/>
    <w:multiLevelType w:val="hybridMultilevel"/>
    <w:tmpl w:val="C99E565A"/>
    <w:lvl w:ilvl="0" w:tplc="005051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C3702"/>
    <w:multiLevelType w:val="hybridMultilevel"/>
    <w:tmpl w:val="75080ECE"/>
    <w:lvl w:ilvl="0" w:tplc="49E2B89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863D2A"/>
    <w:multiLevelType w:val="hybridMultilevel"/>
    <w:tmpl w:val="E4F08C0A"/>
    <w:lvl w:ilvl="0" w:tplc="31F620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31BF9"/>
    <w:multiLevelType w:val="hybridMultilevel"/>
    <w:tmpl w:val="2CC85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F4B"/>
    <w:multiLevelType w:val="singleLevel"/>
    <w:tmpl w:val="23106F0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6">
    <w:nsid w:val="61350882"/>
    <w:multiLevelType w:val="hybridMultilevel"/>
    <w:tmpl w:val="4A24A48E"/>
    <w:lvl w:ilvl="0" w:tplc="C76E73B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17ADE"/>
    <w:multiLevelType w:val="hybridMultilevel"/>
    <w:tmpl w:val="268C1144"/>
    <w:lvl w:ilvl="0" w:tplc="A7F60C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3A74EE"/>
    <w:multiLevelType w:val="hybridMultilevel"/>
    <w:tmpl w:val="1D0EFE20"/>
    <w:lvl w:ilvl="0" w:tplc="13FABC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703AA"/>
    <w:multiLevelType w:val="hybridMultilevel"/>
    <w:tmpl w:val="C6F4009A"/>
    <w:lvl w:ilvl="0" w:tplc="330A85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A3"/>
    <w:rsid w:val="0002596E"/>
    <w:rsid w:val="00086194"/>
    <w:rsid w:val="000A7AB8"/>
    <w:rsid w:val="000C64DB"/>
    <w:rsid w:val="0011294C"/>
    <w:rsid w:val="00165CD4"/>
    <w:rsid w:val="00170BC6"/>
    <w:rsid w:val="001D1C35"/>
    <w:rsid w:val="001F195F"/>
    <w:rsid w:val="00230B18"/>
    <w:rsid w:val="00231FB5"/>
    <w:rsid w:val="002732EC"/>
    <w:rsid w:val="00285D8B"/>
    <w:rsid w:val="00294659"/>
    <w:rsid w:val="002F4BD5"/>
    <w:rsid w:val="00321935"/>
    <w:rsid w:val="003C6AC0"/>
    <w:rsid w:val="00496E78"/>
    <w:rsid w:val="004A16F6"/>
    <w:rsid w:val="00501F48"/>
    <w:rsid w:val="00657C55"/>
    <w:rsid w:val="006A230F"/>
    <w:rsid w:val="006E2FAE"/>
    <w:rsid w:val="00705A36"/>
    <w:rsid w:val="00754260"/>
    <w:rsid w:val="0077608E"/>
    <w:rsid w:val="00795ED2"/>
    <w:rsid w:val="007C3128"/>
    <w:rsid w:val="007C70A9"/>
    <w:rsid w:val="007F625D"/>
    <w:rsid w:val="00812FDB"/>
    <w:rsid w:val="0086412C"/>
    <w:rsid w:val="008A2493"/>
    <w:rsid w:val="00901CA1"/>
    <w:rsid w:val="00920129"/>
    <w:rsid w:val="00945612"/>
    <w:rsid w:val="00975E4C"/>
    <w:rsid w:val="00997220"/>
    <w:rsid w:val="009C2565"/>
    <w:rsid w:val="00A02872"/>
    <w:rsid w:val="00A4145B"/>
    <w:rsid w:val="00AA7338"/>
    <w:rsid w:val="00AB3646"/>
    <w:rsid w:val="00AB5199"/>
    <w:rsid w:val="00B05E5A"/>
    <w:rsid w:val="00B42C58"/>
    <w:rsid w:val="00B44DA3"/>
    <w:rsid w:val="00BC09A3"/>
    <w:rsid w:val="00C05201"/>
    <w:rsid w:val="00CA7E0E"/>
    <w:rsid w:val="00CD23A2"/>
    <w:rsid w:val="00CE62E6"/>
    <w:rsid w:val="00CF24BC"/>
    <w:rsid w:val="00D63949"/>
    <w:rsid w:val="00D90925"/>
    <w:rsid w:val="00DE6C5E"/>
    <w:rsid w:val="00E00934"/>
    <w:rsid w:val="00E255D6"/>
    <w:rsid w:val="00EA165F"/>
    <w:rsid w:val="00EF10E7"/>
    <w:rsid w:val="00F027F1"/>
    <w:rsid w:val="00F60313"/>
    <w:rsid w:val="00F65592"/>
    <w:rsid w:val="00F65716"/>
    <w:rsid w:val="00F868B4"/>
    <w:rsid w:val="00FD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716"/>
    <w:pPr>
      <w:ind w:left="720"/>
      <w:contextualSpacing/>
    </w:pPr>
  </w:style>
  <w:style w:type="table" w:styleId="TableGrid">
    <w:name w:val="Table Grid"/>
    <w:basedOn w:val="TableNormal"/>
    <w:uiPriority w:val="59"/>
    <w:rsid w:val="00795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6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716"/>
    <w:pPr>
      <w:ind w:left="720"/>
      <w:contextualSpacing/>
    </w:pPr>
  </w:style>
  <w:style w:type="table" w:styleId="TableGrid">
    <w:name w:val="Table Grid"/>
    <w:basedOn w:val="TableNormal"/>
    <w:uiPriority w:val="59"/>
    <w:rsid w:val="00795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28230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U2811</dc:creator>
  <cp:lastModifiedBy>AutoBVT</cp:lastModifiedBy>
  <cp:revision>12</cp:revision>
  <cp:lastPrinted>2024-10-09T10:31:00Z</cp:lastPrinted>
  <dcterms:created xsi:type="dcterms:W3CDTF">2022-11-28T08:42:00Z</dcterms:created>
  <dcterms:modified xsi:type="dcterms:W3CDTF">2024-10-15T09:44:00Z</dcterms:modified>
</cp:coreProperties>
</file>